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B6" w:rsidRDefault="005831E8" w:rsidP="0058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1E8">
        <w:rPr>
          <w:rFonts w:ascii="Times New Roman" w:hAnsi="Times New Roman" w:cs="Times New Roman"/>
          <w:b/>
          <w:sz w:val="28"/>
          <w:szCs w:val="28"/>
        </w:rPr>
        <w:t>Эмоциональное развитие детей.</w:t>
      </w:r>
    </w:p>
    <w:p w:rsidR="006875AF" w:rsidRDefault="006875AF" w:rsidP="00687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1)</w:t>
      </w:r>
    </w:p>
    <w:p w:rsidR="005831E8" w:rsidRPr="006875AF" w:rsidRDefault="005831E8" w:rsidP="006875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5AF">
        <w:rPr>
          <w:rFonts w:ascii="Times New Roman" w:hAnsi="Times New Roman" w:cs="Times New Roman"/>
          <w:b/>
          <w:sz w:val="28"/>
          <w:szCs w:val="28"/>
        </w:rPr>
        <w:t>Эмоциональное развитие ребенка</w:t>
      </w:r>
      <w:r w:rsidRPr="006875AF">
        <w:rPr>
          <w:rFonts w:ascii="Times New Roman" w:hAnsi="Times New Roman" w:cs="Times New Roman"/>
          <w:sz w:val="28"/>
          <w:szCs w:val="28"/>
        </w:rPr>
        <w:t xml:space="preserve"> является одним из существенных условий, обеспечивающих эффективность процесса воспитания и обучения, его различных сторон.</w:t>
      </w:r>
    </w:p>
    <w:p w:rsidR="006875AF" w:rsidRPr="006875AF" w:rsidRDefault="006875AF" w:rsidP="006875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5AF">
        <w:rPr>
          <w:rFonts w:ascii="Times New Roman" w:hAnsi="Times New Roman" w:cs="Times New Roman"/>
          <w:b/>
          <w:sz w:val="28"/>
          <w:szCs w:val="28"/>
        </w:rPr>
        <w:t>(Слайд № 2)</w:t>
      </w:r>
    </w:p>
    <w:p w:rsidR="005831E8" w:rsidRDefault="005831E8" w:rsidP="00B1676B">
      <w:pPr>
        <w:jc w:val="both"/>
        <w:rPr>
          <w:rFonts w:ascii="Times New Roman" w:hAnsi="Times New Roman" w:cs="Times New Roman"/>
          <w:sz w:val="28"/>
          <w:szCs w:val="28"/>
        </w:rPr>
      </w:pPr>
      <w:r w:rsidRPr="00A20A7D">
        <w:rPr>
          <w:rFonts w:ascii="Times New Roman" w:hAnsi="Times New Roman" w:cs="Times New Roman"/>
          <w:b/>
          <w:sz w:val="28"/>
          <w:szCs w:val="28"/>
        </w:rPr>
        <w:t xml:space="preserve">      Эмоция (от лат. – </w:t>
      </w:r>
      <w:proofErr w:type="spellStart"/>
      <w:r w:rsidRPr="00A20A7D">
        <w:rPr>
          <w:rFonts w:ascii="Times New Roman" w:hAnsi="Times New Roman" w:cs="Times New Roman"/>
          <w:b/>
          <w:sz w:val="28"/>
          <w:szCs w:val="28"/>
          <w:lang w:val="en-US"/>
        </w:rPr>
        <w:t>emoveo</w:t>
      </w:r>
      <w:proofErr w:type="spellEnd"/>
      <w:r w:rsidRPr="00A20A7D">
        <w:rPr>
          <w:rFonts w:ascii="Times New Roman" w:hAnsi="Times New Roman" w:cs="Times New Roman"/>
          <w:b/>
          <w:sz w:val="28"/>
          <w:szCs w:val="28"/>
        </w:rPr>
        <w:t xml:space="preserve"> – потрясаю, волную</w:t>
      </w:r>
      <w:r>
        <w:rPr>
          <w:rFonts w:ascii="Times New Roman" w:hAnsi="Times New Roman" w:cs="Times New Roman"/>
          <w:sz w:val="28"/>
          <w:szCs w:val="28"/>
        </w:rPr>
        <w:t>) – психический процесс средней продолжительности, отражающий субъективное оценочное отношение к существующим или возможным ситуациям.</w:t>
      </w:r>
    </w:p>
    <w:p w:rsidR="003B7B03" w:rsidRDefault="005831E8" w:rsidP="00B1676B">
      <w:pPr>
        <w:jc w:val="both"/>
        <w:rPr>
          <w:rFonts w:ascii="Times New Roman" w:hAnsi="Times New Roman" w:cs="Times New Roman"/>
          <w:sz w:val="28"/>
          <w:szCs w:val="28"/>
        </w:rPr>
      </w:pPr>
      <w:r w:rsidRPr="00A20A7D">
        <w:rPr>
          <w:rFonts w:ascii="Times New Roman" w:hAnsi="Times New Roman" w:cs="Times New Roman"/>
          <w:i/>
          <w:sz w:val="28"/>
          <w:szCs w:val="28"/>
        </w:rPr>
        <w:t xml:space="preserve">      Эмоция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B7B03">
        <w:rPr>
          <w:rFonts w:ascii="Times New Roman" w:hAnsi="Times New Roman" w:cs="Times New Roman"/>
          <w:sz w:val="28"/>
          <w:szCs w:val="28"/>
        </w:rPr>
        <w:t>всегда движение:</w:t>
      </w:r>
      <w:r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3B7B03">
        <w:rPr>
          <w:rFonts w:ascii="Times New Roman" w:hAnsi="Times New Roman" w:cs="Times New Roman"/>
          <w:sz w:val="28"/>
          <w:szCs w:val="28"/>
        </w:rPr>
        <w:t>а, переход, клокотание. Движение, но не всякие</w:t>
      </w:r>
      <w:r>
        <w:rPr>
          <w:rFonts w:ascii="Times New Roman" w:hAnsi="Times New Roman" w:cs="Times New Roman"/>
          <w:sz w:val="28"/>
          <w:szCs w:val="28"/>
        </w:rPr>
        <w:t>, а обязательно выразител</w:t>
      </w:r>
      <w:r w:rsidR="003B7B03">
        <w:rPr>
          <w:rFonts w:ascii="Times New Roman" w:hAnsi="Times New Roman" w:cs="Times New Roman"/>
          <w:sz w:val="28"/>
          <w:szCs w:val="28"/>
        </w:rPr>
        <w:t>ьные, передающие информацию о состоянии человека. Настоящую эмоцию можно только показать.</w:t>
      </w:r>
    </w:p>
    <w:p w:rsidR="003B7B03" w:rsidRPr="00A20A7D" w:rsidRDefault="003B7B03" w:rsidP="00B16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0A7D">
        <w:rPr>
          <w:rFonts w:ascii="Times New Roman" w:hAnsi="Times New Roman" w:cs="Times New Roman"/>
          <w:b/>
          <w:sz w:val="28"/>
          <w:szCs w:val="28"/>
        </w:rPr>
        <w:t>Эмоции характеризуются тремя компонентами:</w:t>
      </w:r>
    </w:p>
    <w:p w:rsidR="003B7B03" w:rsidRDefault="003B7B03" w:rsidP="00B167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Переживаемым или осознаваемым в психике ощущением (душевное переживание).</w:t>
      </w:r>
    </w:p>
    <w:p w:rsidR="003B7B03" w:rsidRDefault="003B7B03" w:rsidP="00B167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Процессами, происходящими внутри организма.</w:t>
      </w:r>
    </w:p>
    <w:p w:rsidR="00A20A7D" w:rsidRDefault="003B7B03" w:rsidP="00B167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Наблюдаемыми внешними проявлениями (выразительным движением).</w:t>
      </w:r>
    </w:p>
    <w:p w:rsidR="005831E8" w:rsidRDefault="00A20A7D" w:rsidP="00B1676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Эмоции отличаются от других видов эмоциональных процессов: </w:t>
      </w:r>
      <w:r w:rsidRPr="00A20A7D">
        <w:rPr>
          <w:rFonts w:ascii="Times New Roman" w:hAnsi="Times New Roman" w:cs="Times New Roman"/>
          <w:b/>
          <w:sz w:val="28"/>
          <w:szCs w:val="28"/>
        </w:rPr>
        <w:t>чувств, аффектов,</w:t>
      </w:r>
      <w:r w:rsidR="003B7B03" w:rsidRPr="00A20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A7D">
        <w:rPr>
          <w:rFonts w:ascii="Times New Roman" w:hAnsi="Times New Roman" w:cs="Times New Roman"/>
          <w:b/>
          <w:sz w:val="28"/>
          <w:szCs w:val="28"/>
        </w:rPr>
        <w:t>настроений и переживаний.</w:t>
      </w:r>
      <w:r w:rsidR="005831E8" w:rsidRPr="00A20A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5AF" w:rsidRDefault="006875AF" w:rsidP="00B1676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3)</w:t>
      </w:r>
    </w:p>
    <w:p w:rsidR="00A20A7D" w:rsidRDefault="00A20A7D" w:rsidP="00B1676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отличие </w:t>
      </w:r>
      <w:r w:rsidRPr="00A20A7D">
        <w:rPr>
          <w:rFonts w:ascii="Times New Roman" w:hAnsi="Times New Roman" w:cs="Times New Roman"/>
          <w:b/>
          <w:sz w:val="28"/>
          <w:szCs w:val="28"/>
          <w:u w:val="single"/>
        </w:rPr>
        <w:t>от чувств</w:t>
      </w:r>
      <w:r w:rsidRPr="00A20A7D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эмоции не имеют объективной привязки: они возникают не по отношению к кому или чему-либо, а по отношению к ситуации в целом. </w:t>
      </w:r>
      <w:r w:rsidRPr="00A20A7D">
        <w:rPr>
          <w:rFonts w:ascii="Times New Roman" w:hAnsi="Times New Roman" w:cs="Times New Roman"/>
          <w:i/>
          <w:sz w:val="28"/>
          <w:szCs w:val="28"/>
          <w:u w:val="single"/>
        </w:rPr>
        <w:t>«Мне страшно»</w:t>
      </w:r>
      <w:r>
        <w:rPr>
          <w:rFonts w:ascii="Times New Roman" w:hAnsi="Times New Roman" w:cs="Times New Roman"/>
          <w:sz w:val="28"/>
          <w:szCs w:val="28"/>
        </w:rPr>
        <w:t xml:space="preserve"> - это эмоция, </w:t>
      </w:r>
      <w:r w:rsidRPr="00A20A7D">
        <w:rPr>
          <w:rFonts w:ascii="Times New Roman" w:hAnsi="Times New Roman" w:cs="Times New Roman"/>
          <w:i/>
          <w:sz w:val="28"/>
          <w:szCs w:val="28"/>
          <w:u w:val="single"/>
        </w:rPr>
        <w:t>«Я боюсь этого человека»</w:t>
      </w:r>
      <w:r>
        <w:rPr>
          <w:rFonts w:ascii="Times New Roman" w:hAnsi="Times New Roman" w:cs="Times New Roman"/>
          <w:sz w:val="28"/>
          <w:szCs w:val="28"/>
        </w:rPr>
        <w:t xml:space="preserve"> - это чувство.</w:t>
      </w:r>
    </w:p>
    <w:p w:rsidR="006875AF" w:rsidRPr="006875AF" w:rsidRDefault="006875AF" w:rsidP="00B1676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5AF">
        <w:rPr>
          <w:rFonts w:ascii="Times New Roman" w:hAnsi="Times New Roman" w:cs="Times New Roman"/>
          <w:b/>
          <w:sz w:val="28"/>
          <w:szCs w:val="28"/>
        </w:rPr>
        <w:t>(Слайд № 4)</w:t>
      </w:r>
    </w:p>
    <w:p w:rsidR="00A20A7D" w:rsidRDefault="00A20A7D" w:rsidP="00B1676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отличие </w:t>
      </w:r>
      <w:r w:rsidRPr="00B1676B">
        <w:rPr>
          <w:rFonts w:ascii="Times New Roman" w:hAnsi="Times New Roman" w:cs="Times New Roman"/>
          <w:b/>
          <w:sz w:val="28"/>
          <w:szCs w:val="28"/>
          <w:u w:val="single"/>
        </w:rPr>
        <w:t>от аффектов</w:t>
      </w:r>
      <w:r>
        <w:rPr>
          <w:rFonts w:ascii="Times New Roman" w:hAnsi="Times New Roman" w:cs="Times New Roman"/>
          <w:sz w:val="28"/>
          <w:szCs w:val="28"/>
        </w:rPr>
        <w:t>, эмоции могут практически не иметь внешних проявлений, значительно продолжительнее по времени и слабее по силе.</w:t>
      </w:r>
    </w:p>
    <w:p w:rsidR="006875AF" w:rsidRPr="006875AF" w:rsidRDefault="006875AF" w:rsidP="00B1676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5AF">
        <w:rPr>
          <w:rFonts w:ascii="Times New Roman" w:hAnsi="Times New Roman" w:cs="Times New Roman"/>
          <w:b/>
          <w:sz w:val="28"/>
          <w:szCs w:val="28"/>
        </w:rPr>
        <w:t>(Слайд № 5)</w:t>
      </w:r>
    </w:p>
    <w:p w:rsidR="00B1676B" w:rsidRDefault="00B1676B" w:rsidP="00B1676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отличие </w:t>
      </w:r>
      <w:r w:rsidRPr="00B1676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настроений, </w:t>
      </w:r>
      <w:r>
        <w:rPr>
          <w:rFonts w:ascii="Times New Roman" w:hAnsi="Times New Roman" w:cs="Times New Roman"/>
          <w:sz w:val="28"/>
          <w:szCs w:val="28"/>
        </w:rPr>
        <w:t>эмоции могут меняться достаточно быстро и протекать довольно интенсивно.</w:t>
      </w:r>
    </w:p>
    <w:p w:rsidR="009473A3" w:rsidRPr="009473A3" w:rsidRDefault="009473A3" w:rsidP="00B1676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A3">
        <w:rPr>
          <w:rFonts w:ascii="Times New Roman" w:hAnsi="Times New Roman" w:cs="Times New Roman"/>
          <w:b/>
          <w:sz w:val="28"/>
          <w:szCs w:val="28"/>
        </w:rPr>
        <w:t>(Слайд № 6)</w:t>
      </w:r>
    </w:p>
    <w:p w:rsidR="00B1676B" w:rsidRDefault="00B1676B" w:rsidP="00B1676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76B">
        <w:rPr>
          <w:rFonts w:ascii="Times New Roman" w:hAnsi="Times New Roman" w:cs="Times New Roman"/>
          <w:b/>
          <w:sz w:val="28"/>
          <w:szCs w:val="28"/>
          <w:u w:val="single"/>
        </w:rPr>
        <w:t>Под переживаниям</w:t>
      </w:r>
      <w:r w:rsidR="0059141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591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обычно понимают исключительно субъективно – психическую сторону эмоциональных процессов, не включая физиологические составляющие.</w:t>
      </w:r>
    </w:p>
    <w:p w:rsidR="006875AF" w:rsidRPr="006875AF" w:rsidRDefault="009473A3" w:rsidP="00B1676B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№ 7</w:t>
      </w:r>
      <w:r w:rsidR="006875AF" w:rsidRPr="006875AF">
        <w:rPr>
          <w:rFonts w:ascii="Times New Roman" w:hAnsi="Times New Roman" w:cs="Times New Roman"/>
          <w:b/>
          <w:sz w:val="28"/>
          <w:szCs w:val="28"/>
        </w:rPr>
        <w:t>)</w:t>
      </w:r>
    </w:p>
    <w:p w:rsidR="00F70E9C" w:rsidRDefault="00591411" w:rsidP="00F92E81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411">
        <w:rPr>
          <w:rFonts w:ascii="Times New Roman" w:hAnsi="Times New Roman" w:cs="Times New Roman"/>
          <w:b/>
          <w:sz w:val="28"/>
          <w:szCs w:val="28"/>
        </w:rPr>
        <w:t>Характеристики эмоций:</w:t>
      </w:r>
    </w:p>
    <w:p w:rsidR="00591411" w:rsidRDefault="00591411" w:rsidP="00F92E8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31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3197">
        <w:rPr>
          <w:rFonts w:ascii="Times New Roman" w:hAnsi="Times New Roman" w:cs="Times New Roman"/>
          <w:b/>
          <w:sz w:val="28"/>
          <w:szCs w:val="28"/>
        </w:rPr>
        <w:t>. Валентность</w:t>
      </w:r>
      <w:r>
        <w:rPr>
          <w:rFonts w:ascii="Times New Roman" w:hAnsi="Times New Roman" w:cs="Times New Roman"/>
          <w:sz w:val="28"/>
          <w:szCs w:val="28"/>
        </w:rPr>
        <w:t xml:space="preserve"> (тон) – т.е. могут быть либо положительными, либо отрицательными. (Количество - обнаруженных у человека в несколько раз превышает +).</w:t>
      </w:r>
    </w:p>
    <w:p w:rsidR="00591411" w:rsidRDefault="00591411" w:rsidP="00F92E8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31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3197">
        <w:rPr>
          <w:rFonts w:ascii="Times New Roman" w:hAnsi="Times New Roman" w:cs="Times New Roman"/>
          <w:b/>
          <w:sz w:val="28"/>
          <w:szCs w:val="28"/>
        </w:rPr>
        <w:t>. Интенсивность</w:t>
      </w:r>
      <w:r>
        <w:rPr>
          <w:rFonts w:ascii="Times New Roman" w:hAnsi="Times New Roman" w:cs="Times New Roman"/>
          <w:sz w:val="28"/>
          <w:szCs w:val="28"/>
        </w:rPr>
        <w:t>. Чем сильнее эмоция, тем сильнее её физиологическое проявление.</w:t>
      </w:r>
    </w:p>
    <w:p w:rsidR="00FA3197" w:rsidRDefault="00591411" w:rsidP="00F92E8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319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319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A3197">
        <w:rPr>
          <w:rFonts w:ascii="Times New Roman" w:hAnsi="Times New Roman" w:cs="Times New Roman"/>
          <w:b/>
          <w:sz w:val="28"/>
          <w:szCs w:val="28"/>
        </w:rPr>
        <w:t>Стеничность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3197">
        <w:rPr>
          <w:rFonts w:ascii="Times New Roman" w:hAnsi="Times New Roman" w:cs="Times New Roman"/>
          <w:i/>
          <w:sz w:val="28"/>
          <w:szCs w:val="28"/>
        </w:rPr>
        <w:t>Стенические – сильные</w:t>
      </w:r>
      <w:r>
        <w:rPr>
          <w:rFonts w:ascii="Times New Roman" w:hAnsi="Times New Roman" w:cs="Times New Roman"/>
          <w:sz w:val="28"/>
          <w:szCs w:val="28"/>
        </w:rPr>
        <w:t xml:space="preserve">. Они побуждают к активной деятельности, мобилизуют силы человека (радость, </w:t>
      </w:r>
      <w:r w:rsidR="00FA3197">
        <w:rPr>
          <w:rFonts w:ascii="Times New Roman" w:hAnsi="Times New Roman" w:cs="Times New Roman"/>
          <w:sz w:val="28"/>
          <w:szCs w:val="28"/>
        </w:rPr>
        <w:t xml:space="preserve">энтузиазм). </w:t>
      </w:r>
      <w:r w:rsidR="00FA3197" w:rsidRPr="00FA3197">
        <w:rPr>
          <w:rFonts w:ascii="Times New Roman" w:hAnsi="Times New Roman" w:cs="Times New Roman"/>
          <w:i/>
          <w:sz w:val="28"/>
          <w:szCs w:val="28"/>
        </w:rPr>
        <w:t>Астенические – слабые.</w:t>
      </w:r>
      <w:r w:rsidR="00FA3197">
        <w:rPr>
          <w:rFonts w:ascii="Times New Roman" w:hAnsi="Times New Roman" w:cs="Times New Roman"/>
          <w:sz w:val="28"/>
          <w:szCs w:val="28"/>
        </w:rPr>
        <w:t xml:space="preserve"> Расслабляют и парализуют силы (грусть, тоска).</w:t>
      </w:r>
    </w:p>
    <w:p w:rsidR="008B7F6E" w:rsidRDefault="00FA3197" w:rsidP="00F92E8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7F6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B7F6E">
        <w:rPr>
          <w:rFonts w:ascii="Times New Roman" w:hAnsi="Times New Roman" w:cs="Times New Roman"/>
          <w:b/>
          <w:sz w:val="28"/>
          <w:szCs w:val="28"/>
        </w:rPr>
        <w:t>. Содержание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7F6E">
        <w:rPr>
          <w:rFonts w:ascii="Times New Roman" w:hAnsi="Times New Roman" w:cs="Times New Roman"/>
          <w:sz w:val="28"/>
          <w:szCs w:val="28"/>
        </w:rPr>
        <w:t>Эмоции бывают разными по содержанию, отражая различные аспекты значения вызвавших их ситуаций. Их выделяют десятки.</w:t>
      </w:r>
    </w:p>
    <w:p w:rsidR="00D76A92" w:rsidRDefault="008B7F6E" w:rsidP="00F92E8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7F6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B7F6E">
        <w:rPr>
          <w:rFonts w:ascii="Times New Roman" w:hAnsi="Times New Roman" w:cs="Times New Roman"/>
          <w:b/>
          <w:sz w:val="28"/>
          <w:szCs w:val="28"/>
        </w:rPr>
        <w:t>. Мимическая обратная связь</w:t>
      </w:r>
      <w:r>
        <w:rPr>
          <w:rFonts w:ascii="Times New Roman" w:hAnsi="Times New Roman" w:cs="Times New Roman"/>
          <w:sz w:val="28"/>
          <w:szCs w:val="28"/>
        </w:rPr>
        <w:t xml:space="preserve">. Известно, что не только эмоции могут вызывать непроизвольную мимику, но и произвольная мимика инициирует появление эмоций, т.е. присутствует обратная связь. Человек, пытающийся изобразить эмоцию на своем лице и в своем поведении, начинает в той или иной степени на самом деле ее испытывать. </w:t>
      </w:r>
    </w:p>
    <w:p w:rsidR="006875AF" w:rsidRPr="006875AF" w:rsidRDefault="009473A3" w:rsidP="00F92E81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8</w:t>
      </w:r>
      <w:r w:rsidR="006875AF" w:rsidRPr="006875AF">
        <w:rPr>
          <w:rFonts w:ascii="Times New Roman" w:hAnsi="Times New Roman" w:cs="Times New Roman"/>
          <w:b/>
          <w:sz w:val="28"/>
          <w:szCs w:val="28"/>
        </w:rPr>
        <w:t>)</w:t>
      </w:r>
    </w:p>
    <w:p w:rsidR="00FA3197" w:rsidRDefault="00D76A92" w:rsidP="00F92E8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72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722E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A6722E">
        <w:rPr>
          <w:rFonts w:ascii="Times New Roman" w:hAnsi="Times New Roman" w:cs="Times New Roman"/>
          <w:b/>
          <w:sz w:val="28"/>
          <w:szCs w:val="28"/>
        </w:rPr>
        <w:t>Эмоции играют в музыке</w:t>
      </w:r>
      <w:r>
        <w:rPr>
          <w:rFonts w:ascii="Times New Roman" w:hAnsi="Times New Roman" w:cs="Times New Roman"/>
          <w:sz w:val="28"/>
          <w:szCs w:val="28"/>
        </w:rPr>
        <w:t xml:space="preserve"> главенствующую роль. Эта роль предопределяется звуковой и временной природой музыки, способной передать переживание в движение, в процессе развития со всеми изменениями, нарастаниями, спадами, конфликтами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взаимопереходами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эмоций.</w:t>
      </w:r>
      <w:r w:rsidR="008B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92" w:rsidRDefault="00D76A92" w:rsidP="00F92E81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способна воплощать человеческое настроение.</w:t>
      </w:r>
    </w:p>
    <w:p w:rsidR="00D76A92" w:rsidRDefault="00D76A92" w:rsidP="00F92E81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может передавать эмоциональную сторону интеллектуальных и волевых процессов: энергичность и сдержанность, серьезность и легкомысленность, импульсивность и упругость.</w:t>
      </w:r>
    </w:p>
    <w:p w:rsidR="007D0B24" w:rsidRDefault="007D0B24" w:rsidP="00F92E81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может отражать человеческий характер.</w:t>
      </w:r>
    </w:p>
    <w:p w:rsidR="006875AF" w:rsidRDefault="004951A1" w:rsidP="00F92E81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3A3">
        <w:rPr>
          <w:rFonts w:ascii="Times New Roman" w:hAnsi="Times New Roman" w:cs="Times New Roman"/>
          <w:b/>
          <w:sz w:val="28"/>
          <w:szCs w:val="28"/>
        </w:rPr>
        <w:t>(Слайд № 9</w:t>
      </w:r>
      <w:r w:rsidR="006875AF">
        <w:rPr>
          <w:rFonts w:ascii="Times New Roman" w:hAnsi="Times New Roman" w:cs="Times New Roman"/>
          <w:b/>
          <w:sz w:val="28"/>
          <w:szCs w:val="28"/>
        </w:rPr>
        <w:t>)</w:t>
      </w:r>
    </w:p>
    <w:p w:rsidR="007D0B24" w:rsidRDefault="007D0B24" w:rsidP="00F92E81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восприятие и исполнение</w:t>
      </w:r>
      <w:r w:rsidR="00160C4F">
        <w:rPr>
          <w:rFonts w:ascii="Times New Roman" w:hAnsi="Times New Roman" w:cs="Times New Roman"/>
          <w:sz w:val="28"/>
          <w:szCs w:val="28"/>
        </w:rPr>
        <w:t xml:space="preserve"> музыки оказывает сильное эмоциональное</w:t>
      </w:r>
      <w:r w:rsidR="00F92E81">
        <w:rPr>
          <w:rFonts w:ascii="Times New Roman" w:hAnsi="Times New Roman" w:cs="Times New Roman"/>
          <w:sz w:val="28"/>
          <w:szCs w:val="28"/>
        </w:rPr>
        <w:t xml:space="preserve"> воздействие на человека благодаря </w:t>
      </w:r>
      <w:r w:rsidR="00F92E81" w:rsidRPr="00F7545B">
        <w:rPr>
          <w:rFonts w:ascii="Times New Roman" w:hAnsi="Times New Roman" w:cs="Times New Roman"/>
          <w:i/>
          <w:sz w:val="28"/>
          <w:szCs w:val="28"/>
          <w:u w:val="single"/>
        </w:rPr>
        <w:t>свойствам звука.</w:t>
      </w:r>
      <w:r w:rsidR="00F92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5B" w:rsidRDefault="00F7545B" w:rsidP="00F92E81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Такие свойства звука, как тембр, регистр, громкость, артикуляция, направление движения мелодии, ее акцентуация в сочетании с темпом движения преобразуются </w:t>
      </w:r>
      <w:r w:rsidRPr="00F7545B">
        <w:rPr>
          <w:rFonts w:ascii="Times New Roman" w:hAnsi="Times New Roman" w:cs="Times New Roman"/>
          <w:i/>
          <w:sz w:val="28"/>
          <w:szCs w:val="28"/>
          <w:u w:val="single"/>
        </w:rPr>
        <w:t>в музыкальную интонацию.</w:t>
      </w:r>
    </w:p>
    <w:p w:rsidR="00F7545B" w:rsidRDefault="00F7545B" w:rsidP="00F92E81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Свойства музыкальной интонации подобны речевой интонации, однако чувства несравненно более полно могут быть выражены средствами музыки, чем сформулированы словами.</w:t>
      </w:r>
    </w:p>
    <w:p w:rsidR="008D038E" w:rsidRDefault="00F7545B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Способность человека к переживанию музыки Б. М. Теплов считал признаком музыкальной одаренности, </w:t>
      </w:r>
      <w:r w:rsidRPr="00F7545B">
        <w:rPr>
          <w:rFonts w:ascii="Times New Roman" w:hAnsi="Times New Roman" w:cs="Times New Roman"/>
          <w:i/>
          <w:sz w:val="28"/>
          <w:szCs w:val="28"/>
          <w:u w:val="single"/>
        </w:rPr>
        <w:t>музыкальности,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ядром музыкальности </w:t>
      </w:r>
      <w:r w:rsidR="00C77B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B76" w:rsidRPr="00C77B76">
        <w:rPr>
          <w:rFonts w:ascii="Times New Roman" w:hAnsi="Times New Roman" w:cs="Times New Roman"/>
          <w:b/>
          <w:sz w:val="28"/>
          <w:szCs w:val="28"/>
        </w:rPr>
        <w:t>«эмоциональную отзывчивость на музыку».</w:t>
      </w:r>
    </w:p>
    <w:p w:rsidR="006875AF" w:rsidRPr="008D038E" w:rsidRDefault="009473A3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10</w:t>
      </w:r>
      <w:r w:rsidR="006875AF">
        <w:rPr>
          <w:rFonts w:ascii="Times New Roman" w:hAnsi="Times New Roman" w:cs="Times New Roman"/>
          <w:b/>
          <w:sz w:val="28"/>
          <w:szCs w:val="28"/>
        </w:rPr>
        <w:t>)</w:t>
      </w:r>
    </w:p>
    <w:p w:rsidR="00C77B76" w:rsidRDefault="00C77B76" w:rsidP="00F92E81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Музыка содержит богатейший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различных эмоций, среди которых выделяют:</w:t>
      </w:r>
    </w:p>
    <w:p w:rsidR="00C77B76" w:rsidRDefault="00C77B76" w:rsidP="00C77B7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как чувства жизни.</w:t>
      </w:r>
    </w:p>
    <w:p w:rsidR="00C77B76" w:rsidRDefault="00C77B76" w:rsidP="00C77B7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адекватные эмоциям других видов искусства.</w:t>
      </w:r>
    </w:p>
    <w:p w:rsidR="00C77B76" w:rsidRDefault="00C77B76" w:rsidP="00C77B76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Специфические музыкальные эмоции</w:t>
      </w:r>
    </w:p>
    <w:p w:rsidR="00C77B76" w:rsidRDefault="00C77B76" w:rsidP="00C77B7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ритмическая сфера;</w:t>
      </w:r>
    </w:p>
    <w:p w:rsidR="00C77B76" w:rsidRDefault="00C77B76" w:rsidP="00C77B7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певческая или вокальная сфера;</w:t>
      </w:r>
    </w:p>
    <w:p w:rsidR="00C77B76" w:rsidRDefault="00C77B76" w:rsidP="00C77B7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речевая или декламационная сфера;</w:t>
      </w:r>
    </w:p>
    <w:p w:rsidR="00C77B76" w:rsidRPr="00A6722E" w:rsidRDefault="00A6722E" w:rsidP="00C77B76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2E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C77B76" w:rsidRPr="00A6722E">
        <w:rPr>
          <w:rFonts w:ascii="Times New Roman" w:hAnsi="Times New Roman" w:cs="Times New Roman"/>
          <w:b/>
          <w:sz w:val="28"/>
          <w:szCs w:val="28"/>
        </w:rPr>
        <w:t>Развитие эмоциональности в музыкально – исполнительской деятельности.</w:t>
      </w:r>
    </w:p>
    <w:p w:rsidR="002F7271" w:rsidRDefault="00C77B76" w:rsidP="008D038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Роль эмоций в музыкальной деятельности огромна: они пронизывают ее содержание и непосредственный процесс исполнения. Эмоции придают привлекательность</w:t>
      </w:r>
      <w:r w:rsidR="002F7271">
        <w:rPr>
          <w:rFonts w:ascii="Times New Roman" w:hAnsi="Times New Roman" w:cs="Times New Roman"/>
          <w:sz w:val="28"/>
          <w:szCs w:val="28"/>
        </w:rPr>
        <w:t xml:space="preserve"> занятиям музыкой, вызывают возникновение музыкальных переживаний, обогащают новыми знаниями и придают им эмоциональную насыщенность.</w:t>
      </w:r>
    </w:p>
    <w:p w:rsidR="006875AF" w:rsidRPr="006875AF" w:rsidRDefault="009473A3" w:rsidP="008D038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11</w:t>
      </w:r>
      <w:r w:rsidR="006875AF" w:rsidRPr="006875AF">
        <w:rPr>
          <w:rFonts w:ascii="Times New Roman" w:hAnsi="Times New Roman" w:cs="Times New Roman"/>
          <w:b/>
          <w:sz w:val="28"/>
          <w:szCs w:val="28"/>
        </w:rPr>
        <w:t>)</w:t>
      </w:r>
    </w:p>
    <w:p w:rsidR="00401B3A" w:rsidRDefault="008D038E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B3A">
        <w:rPr>
          <w:rFonts w:ascii="Times New Roman" w:hAnsi="Times New Roman" w:cs="Times New Roman"/>
          <w:b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 xml:space="preserve">– лучшее средство сосредоточить внимание ученика, собрать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 волю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усилить слуховой контроль. Тогда дети начинают понимать целесообразность нужного приема, выразительное значение </w:t>
      </w:r>
      <w:r w:rsidR="00401B3A">
        <w:rPr>
          <w:rFonts w:ascii="Times New Roman" w:hAnsi="Times New Roman" w:cs="Times New Roman"/>
          <w:sz w:val="28"/>
          <w:szCs w:val="28"/>
        </w:rPr>
        <w:t>того или иного штриха, фразировку, ритм, будут увлекаться эмоциональным содержанием того или иного произведения.</w:t>
      </w:r>
    </w:p>
    <w:p w:rsidR="00401B3A" w:rsidRDefault="00401B3A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ребенок знакомится с </w:t>
      </w:r>
      <w:r w:rsidRPr="00401B3A">
        <w:rPr>
          <w:rFonts w:ascii="Times New Roman" w:hAnsi="Times New Roman" w:cs="Times New Roman"/>
          <w:b/>
          <w:sz w:val="28"/>
          <w:szCs w:val="28"/>
        </w:rPr>
        <w:t>комплексом выразительных средств,</w:t>
      </w:r>
      <w:r>
        <w:rPr>
          <w:rFonts w:ascii="Times New Roman" w:hAnsi="Times New Roman" w:cs="Times New Roman"/>
          <w:sz w:val="28"/>
          <w:szCs w:val="28"/>
        </w:rPr>
        <w:t xml:space="preserve"> ощущая их неразрывную связь с эмоциональным содержанием музыки. Это:</w:t>
      </w:r>
    </w:p>
    <w:p w:rsidR="00401B3A" w:rsidRDefault="00401B3A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соотношениями;                          </w:t>
      </w:r>
    </w:p>
    <w:p w:rsidR="00401B3A" w:rsidRDefault="00401B3A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характерными мелодическими интонациями; </w:t>
      </w:r>
    </w:p>
    <w:p w:rsidR="00401B3A" w:rsidRDefault="00401B3A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различными ритмическими рисунками; </w:t>
      </w:r>
    </w:p>
    <w:p w:rsidR="00401B3A" w:rsidRDefault="00401B3A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темповыми изменениями; </w:t>
      </w:r>
    </w:p>
    <w:p w:rsidR="00401B3A" w:rsidRDefault="00401B3A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динамическими оттенками;</w:t>
      </w:r>
    </w:p>
    <w:p w:rsidR="00401B3A" w:rsidRDefault="00401B3A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темповыми красками.</w:t>
      </w:r>
    </w:p>
    <w:p w:rsidR="00691E32" w:rsidRDefault="00691E32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произведения должны быть доступны его восприятию и отмечаться ярким выражением. Определенного настроения, будить воображение ребенка.</w:t>
      </w:r>
    </w:p>
    <w:p w:rsidR="00DD2701" w:rsidRDefault="00691E32" w:rsidP="00DD2701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на первом этапе обучения уметь дать словесную характеристику: веселая, грустная, бодрая, мечтательная и т.д. Этому помогают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иллюстрированные рисунки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сочиненные подтекстовки. Все это помогает конкретизировать музыкальный образ и даже находить нужные движения рук</w:t>
      </w:r>
      <w:r w:rsidR="001B0AA9">
        <w:rPr>
          <w:rFonts w:ascii="Times New Roman" w:hAnsi="Times New Roman" w:cs="Times New Roman"/>
          <w:sz w:val="28"/>
          <w:szCs w:val="28"/>
        </w:rPr>
        <w:t>.</w:t>
      </w:r>
      <w:r w:rsidR="00DD2701" w:rsidRPr="00DD2701">
        <w:rPr>
          <w:rFonts w:ascii="Times New Roman" w:hAnsi="Times New Roman" w:cs="Times New Roman"/>
          <w:sz w:val="28"/>
          <w:szCs w:val="28"/>
        </w:rPr>
        <w:t xml:space="preserve"> </w:t>
      </w:r>
      <w:r w:rsidR="00DD270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D2701">
        <w:rPr>
          <w:rFonts w:ascii="Times New Roman" w:hAnsi="Times New Roman" w:cs="Times New Roman"/>
          <w:sz w:val="28"/>
          <w:szCs w:val="28"/>
        </w:rPr>
        <w:t>Работая с учеником над использованием музыкальных произведений различного характера, педагог направляет фантазию ученика, применяя различные образные сравнения.</w:t>
      </w:r>
    </w:p>
    <w:p w:rsidR="00691E32" w:rsidRDefault="00A8738B" w:rsidP="008D038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к жизни гибкие, выразительные интонации помогают также сравнения с выразительными интонациями разговорной речи.</w:t>
      </w:r>
    </w:p>
    <w:p w:rsidR="008E4919" w:rsidRDefault="00A8738B" w:rsidP="008E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ученике способность ощущать развитие фразы, ее динамическую устремленность к определенной смысловой точке (кульминации) начинается с мотива, потом отдельная фраза, а затем в небольшой пьесе.</w:t>
      </w:r>
    </w:p>
    <w:p w:rsidR="008E4919" w:rsidRDefault="008E4919" w:rsidP="008E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указания, вся попутная работа по развитию и овладению</w:t>
      </w:r>
      <w:r w:rsidR="006B2658">
        <w:rPr>
          <w:rFonts w:ascii="Times New Roman" w:hAnsi="Times New Roman" w:cs="Times New Roman"/>
          <w:sz w:val="28"/>
          <w:szCs w:val="28"/>
        </w:rPr>
        <w:t xml:space="preserve"> учеником различными исполнительскими навыками – </w:t>
      </w:r>
      <w:r w:rsidR="006B2658" w:rsidRPr="006B2658">
        <w:rPr>
          <w:rFonts w:ascii="Times New Roman" w:hAnsi="Times New Roman" w:cs="Times New Roman"/>
          <w:i/>
          <w:sz w:val="28"/>
          <w:szCs w:val="28"/>
        </w:rPr>
        <w:t>все подчинено одной цели</w:t>
      </w:r>
      <w:r w:rsidR="006B2658">
        <w:rPr>
          <w:rFonts w:ascii="Times New Roman" w:hAnsi="Times New Roman" w:cs="Times New Roman"/>
          <w:sz w:val="28"/>
          <w:szCs w:val="28"/>
        </w:rPr>
        <w:t>: как можно ярче и интереснее воплотить в своем исполнении содержание музыкального произведения.</w:t>
      </w:r>
    </w:p>
    <w:p w:rsidR="006B2658" w:rsidRDefault="006B2658" w:rsidP="008E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понимать содержание музыкального произведения связана со </w:t>
      </w:r>
      <w:r w:rsidRPr="006B2658">
        <w:rPr>
          <w:rFonts w:ascii="Times New Roman" w:hAnsi="Times New Roman" w:cs="Times New Roman"/>
          <w:i/>
          <w:sz w:val="28"/>
          <w:szCs w:val="28"/>
        </w:rPr>
        <w:t>степенью общего и музыкального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Чем менее культурен ученик, тем ограниченнее его восприятие выраженных в музыке чувств и мыслей.</w:t>
      </w:r>
    </w:p>
    <w:p w:rsidR="008A643F" w:rsidRDefault="008A643F" w:rsidP="008A643F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643F">
        <w:rPr>
          <w:rFonts w:ascii="Times New Roman" w:hAnsi="Times New Roman" w:cs="Times New Roman"/>
          <w:i/>
          <w:sz w:val="28"/>
          <w:szCs w:val="28"/>
        </w:rPr>
        <w:t xml:space="preserve"> Сила звука, его динамические оттенки</w:t>
      </w:r>
      <w:r>
        <w:rPr>
          <w:rFonts w:ascii="Times New Roman" w:hAnsi="Times New Roman" w:cs="Times New Roman"/>
          <w:sz w:val="28"/>
          <w:szCs w:val="28"/>
        </w:rPr>
        <w:t xml:space="preserve"> имеют основное значение в передаче настроения музыки. Динамическое разнообразие должно быть тесно связано со смыслом, с образностью в музыке, с её стремлением к развитию, которое будет способствовать её выразительности.</w:t>
      </w:r>
    </w:p>
    <w:p w:rsidR="008A643F" w:rsidRPr="005C24E7" w:rsidRDefault="008A643F" w:rsidP="008A643F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важным качествам выразительного исполнения</w:t>
      </w:r>
      <w:r w:rsidR="005C24E7">
        <w:rPr>
          <w:rFonts w:ascii="Times New Roman" w:hAnsi="Times New Roman" w:cs="Times New Roman"/>
          <w:sz w:val="28"/>
          <w:szCs w:val="28"/>
        </w:rPr>
        <w:t xml:space="preserve"> относятся: </w:t>
      </w:r>
      <w:r w:rsidR="005C24E7" w:rsidRPr="005C24E7">
        <w:rPr>
          <w:rFonts w:ascii="Times New Roman" w:hAnsi="Times New Roman" w:cs="Times New Roman"/>
          <w:i/>
          <w:sz w:val="28"/>
          <w:szCs w:val="28"/>
        </w:rPr>
        <w:t>единство темпа как основа целостного исполнения и понимание формы.</w:t>
      </w:r>
    </w:p>
    <w:p w:rsidR="005C24E7" w:rsidRPr="001B0AA9" w:rsidRDefault="002F7271" w:rsidP="001B0AA9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AA9">
        <w:rPr>
          <w:rFonts w:ascii="Times New Roman" w:hAnsi="Times New Roman" w:cs="Times New Roman"/>
          <w:b/>
          <w:sz w:val="28"/>
          <w:szCs w:val="28"/>
        </w:rPr>
        <w:t xml:space="preserve">Роль эмоций в построении концепции музыкального образа. </w:t>
      </w:r>
    </w:p>
    <w:p w:rsidR="005C24E7" w:rsidRDefault="005C24E7" w:rsidP="005C24E7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Стремление музыканта донести до слушателя эмоциональное содержание произведения, передать аудитории свои чувства и переживания – неотъемлемая часть процесса </w:t>
      </w:r>
      <w:r w:rsidR="00807699">
        <w:rPr>
          <w:rFonts w:ascii="Times New Roman" w:hAnsi="Times New Roman" w:cs="Times New Roman"/>
          <w:sz w:val="28"/>
          <w:szCs w:val="28"/>
        </w:rPr>
        <w:t>художественной коммуникации, общения исполнителя с публикой.</w:t>
      </w:r>
    </w:p>
    <w:p w:rsidR="00807699" w:rsidRDefault="00807699" w:rsidP="005C24E7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 </w:t>
      </w:r>
      <w:r w:rsidRPr="00807699">
        <w:rPr>
          <w:rFonts w:ascii="Times New Roman" w:hAnsi="Times New Roman" w:cs="Times New Roman"/>
          <w:b/>
          <w:sz w:val="28"/>
          <w:szCs w:val="28"/>
        </w:rPr>
        <w:t>потребность быть понятым, потребность найти отклик 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699">
        <w:rPr>
          <w:rFonts w:ascii="Times New Roman" w:hAnsi="Times New Roman" w:cs="Times New Roman"/>
          <w:b/>
          <w:sz w:val="28"/>
          <w:szCs w:val="28"/>
        </w:rPr>
        <w:t>переживаниям в чувствах других людей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практике игры на инструменте самым естественным образом, причем на всех уровнях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начиная с самых ранних этапов обучения. </w:t>
      </w:r>
      <w:r w:rsidRPr="00807699">
        <w:rPr>
          <w:rFonts w:ascii="Times New Roman" w:hAnsi="Times New Roman" w:cs="Times New Roman"/>
          <w:b/>
          <w:sz w:val="28"/>
          <w:szCs w:val="28"/>
        </w:rPr>
        <w:t xml:space="preserve">Потребность в эмоциональном высказывании, повышенная экспрессивность </w:t>
      </w:r>
      <w:r>
        <w:rPr>
          <w:rFonts w:ascii="Times New Roman" w:hAnsi="Times New Roman" w:cs="Times New Roman"/>
          <w:sz w:val="28"/>
          <w:szCs w:val="28"/>
        </w:rPr>
        <w:t>входят как важная составляющая в понятие артистичность музыканта – исполнителя.</w:t>
      </w:r>
    </w:p>
    <w:p w:rsidR="004E3429" w:rsidRPr="004E3429" w:rsidRDefault="009473A3" w:rsidP="005C24E7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12</w:t>
      </w:r>
      <w:r w:rsidR="004E3429" w:rsidRPr="004E3429">
        <w:rPr>
          <w:rFonts w:ascii="Times New Roman" w:hAnsi="Times New Roman" w:cs="Times New Roman"/>
          <w:b/>
          <w:sz w:val="28"/>
          <w:szCs w:val="28"/>
        </w:rPr>
        <w:t>) Концепция музыкального образа.</w:t>
      </w:r>
    </w:p>
    <w:p w:rsidR="002F7271" w:rsidRDefault="002F7271" w:rsidP="005C24E7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Концепция музыкального </w:t>
      </w:r>
      <w:r w:rsidR="00386D25">
        <w:rPr>
          <w:rFonts w:ascii="Times New Roman" w:hAnsi="Times New Roman" w:cs="Times New Roman"/>
          <w:sz w:val="28"/>
          <w:szCs w:val="28"/>
        </w:rPr>
        <w:t>образа складывается постепенно. Вначале это эмоциональное познание в наглядных образах, зрительно – слуховых, пространственных, программных ассоциациях или в беспредметных ощущениях музыкального образа.</w:t>
      </w:r>
    </w:p>
    <w:p w:rsidR="00386D25" w:rsidRDefault="00386D25" w:rsidP="00C77B7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Потом происходит переход от чувственного к понятийному познанию с помощью музыкально – теоретических понятий, музыковедческого анализа.</w:t>
      </w:r>
    </w:p>
    <w:p w:rsidR="00386D25" w:rsidRDefault="00386D25" w:rsidP="00C77B7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Целостная концепция музыкального образа синтезирует эмоциональное переживание и интеллектуальное познание в едином исполнительском плане интерпретации.</w:t>
      </w:r>
    </w:p>
    <w:p w:rsidR="00386D25" w:rsidRDefault="00386D25" w:rsidP="00386D2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Эмоциональное познание тесно взаимосвязано с движениями</w:t>
      </w:r>
      <w:r w:rsidR="008B427B">
        <w:rPr>
          <w:rFonts w:ascii="Times New Roman" w:hAnsi="Times New Roman" w:cs="Times New Roman"/>
          <w:sz w:val="28"/>
          <w:szCs w:val="28"/>
        </w:rPr>
        <w:t xml:space="preserve"> исполнителя, внешней пластикой, экспрессией. Внешние движения проявляют и углубляют внутренние переживания. Об этом писал К. С. Станиславский.</w:t>
      </w:r>
    </w:p>
    <w:p w:rsidR="006003B4" w:rsidRDefault="006003B4" w:rsidP="00386D2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Дело в том, что выразительные игровые движения (мимика, пантомима, технические приемы работы) приспосабливают исполнителя к эмоциональной программе</w:t>
      </w:r>
      <w:r w:rsidR="0059181D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59181D" w:rsidRDefault="0059181D" w:rsidP="0059181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3429">
        <w:rPr>
          <w:rFonts w:ascii="Times New Roman" w:hAnsi="Times New Roman" w:cs="Times New Roman"/>
          <w:b/>
          <w:sz w:val="28"/>
          <w:szCs w:val="28"/>
        </w:rPr>
        <w:t xml:space="preserve">      Движения совершенствуют исполнительские приемы</w:t>
      </w:r>
      <w:r w:rsidRPr="004E3429">
        <w:rPr>
          <w:rFonts w:ascii="Times New Roman" w:hAnsi="Times New Roman" w:cs="Times New Roman"/>
          <w:sz w:val="28"/>
          <w:szCs w:val="28"/>
        </w:rPr>
        <w:t>:</w:t>
      </w:r>
      <w:r w:rsidR="004E3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любая техническая работа над произведением ведет к художественному улучшению, что непосредственно сказывается на характере музыкального переживания, в музыкальном исполнительстве они дополняют друг друга.</w:t>
      </w:r>
    </w:p>
    <w:p w:rsidR="00A6722E" w:rsidRDefault="00A6722E" w:rsidP="0059181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Нельзя прививать ребенку подражание «выразительности» взрослого человека, психология которого далека от психологии ребенка. Фальшивое подражание в детском возрасте исполнению взрослых порождает в дальнейшем ряд отрицательных</w:t>
      </w:r>
      <w:r w:rsidR="008A643F">
        <w:rPr>
          <w:rFonts w:ascii="Times New Roman" w:hAnsi="Times New Roman" w:cs="Times New Roman"/>
          <w:sz w:val="28"/>
          <w:szCs w:val="28"/>
        </w:rPr>
        <w:t xml:space="preserve"> моментов в музыкальном формировании ученика: бессмысленное подражание, подавление индивидуальности ученика, потухание его творческих сил и интереса к музыке. Лучше он воплотит свое виденье, но не отходя от общего замысла произведения.</w:t>
      </w:r>
    </w:p>
    <w:p w:rsidR="00C83969" w:rsidRDefault="00C83969" w:rsidP="00C839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Отметим,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практике достаточно часто встречаются учащиеся, которые тщательно осваивают технические задачи музыкального произведения, но играют формально, невыразительно.</w:t>
      </w:r>
    </w:p>
    <w:p w:rsidR="00C83969" w:rsidRDefault="00C83969" w:rsidP="00C8396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Это явление получило название </w:t>
      </w:r>
      <w:r w:rsidRPr="008B427B">
        <w:rPr>
          <w:rFonts w:ascii="Times New Roman" w:hAnsi="Times New Roman" w:cs="Times New Roman"/>
          <w:i/>
          <w:sz w:val="28"/>
          <w:szCs w:val="28"/>
          <w:u w:val="single"/>
        </w:rPr>
        <w:t>«эмоциональной адаптации».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Эмоциональная адаптация связана с тем, что частое повторение музыкальных переживаний вызывает ослабление чувств: то, что нравилось, начинает терять привлекательность, вызывает скуку и равнодушие. Чтобы эмоциональная реакция не ослабевала, целесообразно применять такое «правило»: в каждое новое повторение вносить элемент новизны.</w:t>
      </w:r>
    </w:p>
    <w:p w:rsidR="004E3429" w:rsidRPr="004E3429" w:rsidRDefault="009473A3" w:rsidP="00C83969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13</w:t>
      </w:r>
      <w:r w:rsidR="004E3429" w:rsidRPr="004E3429">
        <w:rPr>
          <w:rFonts w:ascii="Times New Roman" w:hAnsi="Times New Roman" w:cs="Times New Roman"/>
          <w:b/>
          <w:sz w:val="28"/>
          <w:szCs w:val="28"/>
        </w:rPr>
        <w:t>) Специальные методы работы.</w:t>
      </w:r>
    </w:p>
    <w:p w:rsidR="0059181D" w:rsidRDefault="00C83969" w:rsidP="0059181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81D">
        <w:rPr>
          <w:rFonts w:ascii="Times New Roman" w:hAnsi="Times New Roman" w:cs="Times New Roman"/>
          <w:sz w:val="28"/>
          <w:szCs w:val="28"/>
        </w:rPr>
        <w:t xml:space="preserve"> В музыкальной психологии и педагогике искусства описаны специальные методы работы, направленные на эмоциональное постижение произведения, развитие эмоциональной составляющей музыкального мышления:</w:t>
      </w:r>
    </w:p>
    <w:p w:rsidR="0059181D" w:rsidRPr="001D030B" w:rsidRDefault="0059181D" w:rsidP="0059181D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30B">
        <w:rPr>
          <w:rFonts w:ascii="Times New Roman" w:hAnsi="Times New Roman" w:cs="Times New Roman"/>
          <w:b/>
          <w:sz w:val="28"/>
          <w:szCs w:val="28"/>
        </w:rPr>
        <w:t>Метод «эмоционального заражения».</w:t>
      </w:r>
    </w:p>
    <w:p w:rsidR="0059181D" w:rsidRDefault="0059181D" w:rsidP="0059181D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 на подражании и служит средством коммуникации для человека. </w:t>
      </w:r>
      <w:r w:rsidR="00BD24D4">
        <w:rPr>
          <w:rFonts w:ascii="Times New Roman" w:hAnsi="Times New Roman" w:cs="Times New Roman"/>
          <w:sz w:val="28"/>
          <w:szCs w:val="28"/>
        </w:rPr>
        <w:t>С помощью этого метода можно передать общее представление о музыкальном образе, эмоциональном фоне произведения, а далее продвигаться к уточнению концепции музыкального образа в процессе решения технических задач.</w:t>
      </w:r>
    </w:p>
    <w:p w:rsidR="00BD24D4" w:rsidRPr="001D030B" w:rsidRDefault="00BD24D4" w:rsidP="00BD24D4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30B">
        <w:rPr>
          <w:rFonts w:ascii="Times New Roman" w:hAnsi="Times New Roman" w:cs="Times New Roman"/>
          <w:b/>
          <w:sz w:val="28"/>
          <w:szCs w:val="28"/>
        </w:rPr>
        <w:t>Метод «образного наведения».</w:t>
      </w:r>
    </w:p>
    <w:p w:rsidR="00BD24D4" w:rsidRDefault="00BD24D4" w:rsidP="00BD24D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Используется с целью развития воображения и фантазии учащегося. Применяя этот метод, можно комбинировать способы художественной выразительности или искать новые приемы.</w:t>
      </w:r>
    </w:p>
    <w:p w:rsidR="00BD24D4" w:rsidRPr="001D030B" w:rsidRDefault="00BD24D4" w:rsidP="00BD24D4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30B">
        <w:rPr>
          <w:rFonts w:ascii="Times New Roman" w:hAnsi="Times New Roman" w:cs="Times New Roman"/>
          <w:b/>
          <w:sz w:val="28"/>
          <w:szCs w:val="28"/>
        </w:rPr>
        <w:t>Метод «артистического показа».</w:t>
      </w:r>
    </w:p>
    <w:p w:rsidR="00BD24D4" w:rsidRDefault="00BD24D4" w:rsidP="00BD24D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Помогает увлечь учащегося в мир музыкальных образов, разбудить фантазию, воображе</w:t>
      </w:r>
      <w:r w:rsidR="000470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047096">
        <w:rPr>
          <w:rFonts w:ascii="Times New Roman" w:hAnsi="Times New Roman" w:cs="Times New Roman"/>
          <w:sz w:val="28"/>
          <w:szCs w:val="28"/>
        </w:rPr>
        <w:t xml:space="preserve">. Этот метод широко использовал </w:t>
      </w:r>
      <w:r w:rsidR="00047096" w:rsidRPr="001D030B">
        <w:rPr>
          <w:rFonts w:ascii="Times New Roman" w:hAnsi="Times New Roman" w:cs="Times New Roman"/>
          <w:b/>
          <w:sz w:val="28"/>
          <w:szCs w:val="28"/>
        </w:rPr>
        <w:t>А. Г. Рубинштейн</w:t>
      </w:r>
      <w:r w:rsidR="00047096">
        <w:rPr>
          <w:rFonts w:ascii="Times New Roman" w:hAnsi="Times New Roman" w:cs="Times New Roman"/>
          <w:sz w:val="28"/>
          <w:szCs w:val="28"/>
        </w:rPr>
        <w:t>: с помощью ассоциаций, образных сравнений он активизировал эмоциональную сферу учащихся («от чувства – к мысли»).</w:t>
      </w:r>
    </w:p>
    <w:p w:rsidR="009473A3" w:rsidRPr="009473A3" w:rsidRDefault="009473A3" w:rsidP="00BD24D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A3">
        <w:rPr>
          <w:rFonts w:ascii="Times New Roman" w:hAnsi="Times New Roman" w:cs="Times New Roman"/>
          <w:b/>
          <w:sz w:val="28"/>
          <w:szCs w:val="28"/>
        </w:rPr>
        <w:t>(Слайд № 14)</w:t>
      </w:r>
    </w:p>
    <w:p w:rsidR="001D030B" w:rsidRDefault="001D030B" w:rsidP="00BD24D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030B">
        <w:rPr>
          <w:rFonts w:ascii="Times New Roman" w:hAnsi="Times New Roman" w:cs="Times New Roman"/>
          <w:b/>
          <w:sz w:val="28"/>
          <w:szCs w:val="28"/>
        </w:rPr>
        <w:t>В. А. Сухомлинский</w:t>
      </w:r>
      <w:r>
        <w:rPr>
          <w:rFonts w:ascii="Times New Roman" w:hAnsi="Times New Roman" w:cs="Times New Roman"/>
          <w:sz w:val="28"/>
          <w:szCs w:val="28"/>
        </w:rPr>
        <w:t xml:space="preserve"> писал: «Если в раннем детстве донести до сердца красоту музыкального произведения, если в звуках ребенок почувствует многогранные оттенки человеческих чувств, он поднимется на такую ступеньку культуры, которая не может быть достигнута никакими другими средствами. Чувство красоты музыкальной мелодии открывает перед ребенком собственную красоту – маленький человек осознает свое достоинство».</w:t>
      </w:r>
    </w:p>
    <w:p w:rsidR="00C83969" w:rsidRPr="00C83969" w:rsidRDefault="001D030B" w:rsidP="00BD24D4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969" w:rsidRPr="00C8396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D030B" w:rsidRPr="00BD24D4" w:rsidRDefault="001D030B" w:rsidP="00BD24D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ребенка в мир музыки и воспитать эмоциональное и осознанное отношение к ней, научиться понимать, выявлять, содержание исполняемых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произведений, суметь «захватить» своей игрой внимание слушателей, «донести» до них мысли композитора и получать от этого</w:t>
      </w:r>
      <w:r w:rsidR="00D96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радость</w:t>
      </w:r>
      <w:r w:rsidR="00D968D7">
        <w:rPr>
          <w:rFonts w:ascii="Times New Roman" w:hAnsi="Times New Roman" w:cs="Times New Roman"/>
          <w:sz w:val="28"/>
          <w:szCs w:val="28"/>
        </w:rPr>
        <w:t xml:space="preserve"> – такие трудные задачи стоят перед преподавателями музыкальных школ. Выполнение этих задач требует кропотливого труда, терпения и настойчивости и от педагога, и от ученика.</w:t>
      </w:r>
    </w:p>
    <w:p w:rsidR="00386D25" w:rsidRPr="002F7271" w:rsidRDefault="00386D25" w:rsidP="00C77B7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386D25" w:rsidRPr="002F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63FB"/>
    <w:multiLevelType w:val="hybridMultilevel"/>
    <w:tmpl w:val="BAEA3456"/>
    <w:lvl w:ilvl="0" w:tplc="312E2DCE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1A915B8"/>
    <w:multiLevelType w:val="hybridMultilevel"/>
    <w:tmpl w:val="8640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6A66"/>
    <w:multiLevelType w:val="hybridMultilevel"/>
    <w:tmpl w:val="3C0E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B38F9"/>
    <w:multiLevelType w:val="hybridMultilevel"/>
    <w:tmpl w:val="88D6DB64"/>
    <w:lvl w:ilvl="0" w:tplc="E8886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7F03"/>
    <w:multiLevelType w:val="hybridMultilevel"/>
    <w:tmpl w:val="3C88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374D"/>
    <w:multiLevelType w:val="hybridMultilevel"/>
    <w:tmpl w:val="1C5A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E8"/>
    <w:rsid w:val="00047096"/>
    <w:rsid w:val="00160C4F"/>
    <w:rsid w:val="001B0AA9"/>
    <w:rsid w:val="001D030B"/>
    <w:rsid w:val="002F7271"/>
    <w:rsid w:val="00386D25"/>
    <w:rsid w:val="003B7B03"/>
    <w:rsid w:val="00401B3A"/>
    <w:rsid w:val="004951A1"/>
    <w:rsid w:val="004E3429"/>
    <w:rsid w:val="005831E8"/>
    <w:rsid w:val="00591411"/>
    <w:rsid w:val="0059181D"/>
    <w:rsid w:val="005C24E7"/>
    <w:rsid w:val="006003B4"/>
    <w:rsid w:val="006875AF"/>
    <w:rsid w:val="00691E32"/>
    <w:rsid w:val="006B2658"/>
    <w:rsid w:val="007D0B24"/>
    <w:rsid w:val="00807699"/>
    <w:rsid w:val="008A643F"/>
    <w:rsid w:val="008B427B"/>
    <w:rsid w:val="008B7F6E"/>
    <w:rsid w:val="008D038E"/>
    <w:rsid w:val="008E4919"/>
    <w:rsid w:val="009473A3"/>
    <w:rsid w:val="00A20A7D"/>
    <w:rsid w:val="00A6722E"/>
    <w:rsid w:val="00A8738B"/>
    <w:rsid w:val="00B1676B"/>
    <w:rsid w:val="00BD24D4"/>
    <w:rsid w:val="00C77B76"/>
    <w:rsid w:val="00C83969"/>
    <w:rsid w:val="00D626F1"/>
    <w:rsid w:val="00D76A92"/>
    <w:rsid w:val="00D968D7"/>
    <w:rsid w:val="00DB00B6"/>
    <w:rsid w:val="00DD2701"/>
    <w:rsid w:val="00F70E9C"/>
    <w:rsid w:val="00F7545B"/>
    <w:rsid w:val="00F92E81"/>
    <w:rsid w:val="00FA3197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0DBE9-0B29-44BF-9413-DC6A5439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24</cp:revision>
  <dcterms:created xsi:type="dcterms:W3CDTF">2018-02-02T01:22:00Z</dcterms:created>
  <dcterms:modified xsi:type="dcterms:W3CDTF">2018-03-26T22:24:00Z</dcterms:modified>
</cp:coreProperties>
</file>