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6D4" w:rsidRDefault="006A66D4" w:rsidP="006A66D4">
      <w:pPr>
        <w:ind w:left="-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66D4">
        <w:rPr>
          <w:rFonts w:ascii="Times New Roman" w:hAnsi="Times New Roman" w:cs="Times New Roman"/>
          <w:b/>
          <w:sz w:val="32"/>
          <w:szCs w:val="32"/>
        </w:rPr>
        <w:t>План – конспект разработки открытого урока.</w:t>
      </w:r>
    </w:p>
    <w:p w:rsidR="006A66D4" w:rsidRPr="006A66D4" w:rsidRDefault="006A66D4" w:rsidP="006A66D4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Преподаватель: </w:t>
      </w:r>
      <w:r>
        <w:rPr>
          <w:rFonts w:ascii="Times New Roman" w:hAnsi="Times New Roman" w:cs="Times New Roman"/>
          <w:sz w:val="28"/>
          <w:szCs w:val="28"/>
        </w:rPr>
        <w:t>Фан Инна Викторовна</w:t>
      </w:r>
    </w:p>
    <w:p w:rsidR="006A66D4" w:rsidRPr="006A66D4" w:rsidRDefault="006A66D4" w:rsidP="006A66D4">
      <w:pPr>
        <w:ind w:left="-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Учащиеся: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Лебедева Е. (7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.), Де Яна (7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6A66D4" w:rsidRPr="006A66D4" w:rsidRDefault="006A66D4" w:rsidP="006A66D4">
      <w:pPr>
        <w:ind w:left="-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Дата: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29.03.2019г.</w:t>
      </w:r>
    </w:p>
    <w:p w:rsidR="00FF3E86" w:rsidRDefault="008A0381" w:rsidP="006A66D4">
      <w:pPr>
        <w:ind w:left="-709"/>
        <w:rPr>
          <w:rFonts w:ascii="Times New Roman" w:hAnsi="Times New Roman" w:cs="Times New Roman"/>
          <w:sz w:val="28"/>
          <w:szCs w:val="28"/>
        </w:rPr>
      </w:pPr>
      <w:r w:rsidRPr="006A66D4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proofErr w:type="gramStart"/>
      <w:r w:rsidRPr="006A66D4">
        <w:rPr>
          <w:rFonts w:ascii="Times New Roman" w:hAnsi="Times New Roman" w:cs="Times New Roman"/>
          <w:b/>
          <w:sz w:val="28"/>
          <w:szCs w:val="28"/>
        </w:rPr>
        <w:t>урока</w:t>
      </w:r>
      <w:r w:rsidRPr="006A66D4">
        <w:rPr>
          <w:rFonts w:ascii="Times New Roman" w:hAnsi="Times New Roman" w:cs="Times New Roman"/>
          <w:sz w:val="28"/>
          <w:szCs w:val="28"/>
        </w:rPr>
        <w:t xml:space="preserve">: </w:t>
      </w:r>
      <w:r w:rsidR="003B11A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3B11A5">
        <w:rPr>
          <w:rFonts w:ascii="Times New Roman" w:hAnsi="Times New Roman" w:cs="Times New Roman"/>
          <w:sz w:val="28"/>
          <w:szCs w:val="28"/>
        </w:rPr>
        <w:t xml:space="preserve">      </w:t>
      </w:r>
      <w:r w:rsidRPr="006A66D4">
        <w:rPr>
          <w:rFonts w:ascii="Times New Roman" w:hAnsi="Times New Roman" w:cs="Times New Roman"/>
          <w:sz w:val="28"/>
          <w:szCs w:val="28"/>
        </w:rPr>
        <w:t>«Работа над крупной формой»</w:t>
      </w:r>
      <w:r w:rsidR="006A66D4">
        <w:rPr>
          <w:rFonts w:ascii="Times New Roman" w:hAnsi="Times New Roman" w:cs="Times New Roman"/>
          <w:sz w:val="28"/>
          <w:szCs w:val="28"/>
        </w:rPr>
        <w:t>.</w:t>
      </w:r>
    </w:p>
    <w:p w:rsidR="006A66D4" w:rsidRDefault="006A66D4" w:rsidP="006A66D4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урока</w:t>
      </w:r>
      <w:r w:rsidRPr="006A66D4">
        <w:rPr>
          <w:rFonts w:ascii="Times New Roman" w:hAnsi="Times New Roman" w:cs="Times New Roman"/>
          <w:sz w:val="28"/>
          <w:szCs w:val="28"/>
        </w:rPr>
        <w:t>:</w:t>
      </w:r>
      <w:r w:rsidR="003B11A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3B11A5">
        <w:rPr>
          <w:rFonts w:ascii="Times New Roman" w:hAnsi="Times New Roman" w:cs="Times New Roman"/>
          <w:sz w:val="28"/>
          <w:szCs w:val="28"/>
        </w:rPr>
        <w:t xml:space="preserve">          комбинированный</w:t>
      </w:r>
    </w:p>
    <w:p w:rsidR="006A66D4" w:rsidRPr="006A66D4" w:rsidRDefault="006A66D4" w:rsidP="006A66D4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урока</w:t>
      </w:r>
      <w:r w:rsidRPr="006A66D4">
        <w:rPr>
          <w:rFonts w:ascii="Times New Roman" w:hAnsi="Times New Roman" w:cs="Times New Roman"/>
          <w:sz w:val="28"/>
          <w:szCs w:val="28"/>
        </w:rPr>
        <w:t>:</w:t>
      </w:r>
      <w:r w:rsidR="003B11A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3B11A5">
        <w:rPr>
          <w:rFonts w:ascii="Times New Roman" w:hAnsi="Times New Roman" w:cs="Times New Roman"/>
          <w:sz w:val="28"/>
          <w:szCs w:val="28"/>
        </w:rPr>
        <w:t xml:space="preserve">     индивидуальная</w:t>
      </w:r>
    </w:p>
    <w:p w:rsidR="008A0381" w:rsidRDefault="008A0381" w:rsidP="0094071B">
      <w:pPr>
        <w:ind w:left="-709"/>
        <w:rPr>
          <w:rFonts w:ascii="Times New Roman" w:hAnsi="Times New Roman" w:cs="Times New Roman"/>
          <w:sz w:val="28"/>
          <w:szCs w:val="28"/>
        </w:rPr>
      </w:pPr>
      <w:r w:rsidRPr="00F02D9F">
        <w:rPr>
          <w:rFonts w:ascii="Times New Roman" w:hAnsi="Times New Roman" w:cs="Times New Roman"/>
          <w:b/>
          <w:sz w:val="28"/>
          <w:szCs w:val="28"/>
        </w:rPr>
        <w:t xml:space="preserve">Цель урока: </w:t>
      </w:r>
      <w:r>
        <w:rPr>
          <w:rFonts w:ascii="Times New Roman" w:hAnsi="Times New Roman" w:cs="Times New Roman"/>
          <w:sz w:val="28"/>
          <w:szCs w:val="28"/>
        </w:rPr>
        <w:t xml:space="preserve">Значение и внутреннее осмысление тематического материала.    </w:t>
      </w:r>
      <w:r w:rsidR="008D7B51">
        <w:rPr>
          <w:rFonts w:ascii="Times New Roman" w:hAnsi="Times New Roman" w:cs="Times New Roman"/>
          <w:sz w:val="28"/>
          <w:szCs w:val="28"/>
        </w:rPr>
        <w:t xml:space="preserve">          Работа над стилистическими особенностями данных произведений.</w:t>
      </w:r>
    </w:p>
    <w:p w:rsidR="008A0381" w:rsidRPr="00F02D9F" w:rsidRDefault="00A14A26" w:rsidP="0094071B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 урока: </w:t>
      </w:r>
      <w:r w:rsidR="008A0381" w:rsidRPr="00F02D9F">
        <w:rPr>
          <w:rFonts w:ascii="Times New Roman" w:hAnsi="Times New Roman" w:cs="Times New Roman"/>
          <w:b/>
          <w:sz w:val="28"/>
          <w:szCs w:val="28"/>
        </w:rPr>
        <w:t>1. Образовательные</w:t>
      </w:r>
    </w:p>
    <w:p w:rsidR="008A0381" w:rsidRPr="00F02D9F" w:rsidRDefault="008A0381" w:rsidP="0094071B">
      <w:pPr>
        <w:ind w:left="-709"/>
        <w:rPr>
          <w:rFonts w:ascii="Times New Roman" w:hAnsi="Times New Roman" w:cs="Times New Roman"/>
          <w:sz w:val="28"/>
          <w:szCs w:val="28"/>
        </w:rPr>
      </w:pPr>
      <w:r w:rsidRPr="00F02D9F">
        <w:rPr>
          <w:rFonts w:ascii="Times New Roman" w:hAnsi="Times New Roman" w:cs="Times New Roman"/>
          <w:sz w:val="28"/>
          <w:szCs w:val="28"/>
        </w:rPr>
        <w:t>- закрепить понятие крупной формы;</w:t>
      </w:r>
    </w:p>
    <w:p w:rsidR="008A0381" w:rsidRDefault="008A0381" w:rsidP="0094071B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строение сонатной формы, её частей и их значение;</w:t>
      </w:r>
    </w:p>
    <w:p w:rsidR="008A0381" w:rsidRDefault="008D7B51" w:rsidP="0094071B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0381">
        <w:rPr>
          <w:rFonts w:ascii="Times New Roman" w:hAnsi="Times New Roman" w:cs="Times New Roman"/>
          <w:sz w:val="28"/>
          <w:szCs w:val="28"/>
        </w:rPr>
        <w:t>- работа над звуком и</w:t>
      </w:r>
      <w:r w:rsidR="00A14A26">
        <w:rPr>
          <w:rFonts w:ascii="Times New Roman" w:hAnsi="Times New Roman" w:cs="Times New Roman"/>
          <w:sz w:val="28"/>
          <w:szCs w:val="28"/>
        </w:rPr>
        <w:t xml:space="preserve"> пианистическими приемами для более точной передачи музыкальных образов;</w:t>
      </w:r>
    </w:p>
    <w:p w:rsidR="008A0381" w:rsidRPr="00F02D9F" w:rsidRDefault="008A0381" w:rsidP="0094071B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 w:rsidRPr="00F02D9F">
        <w:rPr>
          <w:rFonts w:ascii="Times New Roman" w:hAnsi="Times New Roman" w:cs="Times New Roman"/>
          <w:b/>
          <w:sz w:val="28"/>
          <w:szCs w:val="28"/>
        </w:rPr>
        <w:t xml:space="preserve">                           2. Развивающие</w:t>
      </w:r>
    </w:p>
    <w:p w:rsidR="008A0381" w:rsidRDefault="008A0381" w:rsidP="0094071B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01FB1">
        <w:rPr>
          <w:rFonts w:ascii="Times New Roman" w:hAnsi="Times New Roman" w:cs="Times New Roman"/>
          <w:sz w:val="28"/>
          <w:szCs w:val="28"/>
        </w:rPr>
        <w:t xml:space="preserve"> пополнить музыкально – слуховой опыт учащегося;</w:t>
      </w:r>
    </w:p>
    <w:p w:rsidR="00B01FB1" w:rsidRDefault="00B01FB1" w:rsidP="0094071B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внимание, более точное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звукоизвлечение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умение анализировать.</w:t>
      </w:r>
    </w:p>
    <w:p w:rsidR="00B01FB1" w:rsidRPr="00F02D9F" w:rsidRDefault="00B01FB1" w:rsidP="0094071B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 w:rsidRPr="00F02D9F">
        <w:rPr>
          <w:rFonts w:ascii="Times New Roman" w:hAnsi="Times New Roman" w:cs="Times New Roman"/>
          <w:b/>
          <w:sz w:val="28"/>
          <w:szCs w:val="28"/>
        </w:rPr>
        <w:t xml:space="preserve">                          3. Воспитательные</w:t>
      </w:r>
    </w:p>
    <w:p w:rsidR="00B01FB1" w:rsidRDefault="00B01FB1" w:rsidP="0094071B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повысить интерес к исполнению классической музыки;</w:t>
      </w:r>
    </w:p>
    <w:p w:rsidR="00B01FB1" w:rsidRDefault="00B01FB1" w:rsidP="0094071B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обогатить кругозор учащегося;</w:t>
      </w:r>
    </w:p>
    <w:p w:rsidR="00B01FB1" w:rsidRDefault="00B01FB1" w:rsidP="0094071B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понимание о стилистике исполняемого произведения.</w:t>
      </w:r>
    </w:p>
    <w:p w:rsidR="006A66D4" w:rsidRDefault="006A66D4" w:rsidP="0094071B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и приемы: - наглядно – слуховой;</w:t>
      </w:r>
    </w:p>
    <w:p w:rsidR="006A66D4" w:rsidRDefault="006A66D4" w:rsidP="0094071B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- словесный;</w:t>
      </w:r>
    </w:p>
    <w:p w:rsidR="006A66D4" w:rsidRDefault="006A66D4" w:rsidP="0094071B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- практический;</w:t>
      </w:r>
    </w:p>
    <w:p w:rsidR="003B11A5" w:rsidRDefault="003B11A5" w:rsidP="00F02D9F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1A5" w:rsidRDefault="003B11A5" w:rsidP="00F02D9F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FB1" w:rsidRPr="00F02D9F" w:rsidRDefault="00B01FB1" w:rsidP="00F02D9F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D9F">
        <w:rPr>
          <w:rFonts w:ascii="Times New Roman" w:hAnsi="Times New Roman" w:cs="Times New Roman"/>
          <w:b/>
          <w:sz w:val="28"/>
          <w:szCs w:val="28"/>
        </w:rPr>
        <w:lastRenderedPageBreak/>
        <w:t>План урока:</w:t>
      </w:r>
    </w:p>
    <w:p w:rsidR="00B01FB1" w:rsidRDefault="00B01FB1" w:rsidP="0094071B">
      <w:pPr>
        <w:pStyle w:val="a3"/>
        <w:numPr>
          <w:ilvl w:val="0"/>
          <w:numId w:val="1"/>
        </w:num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Введение. Характеристика урока. </w:t>
      </w:r>
      <w:r w:rsidR="008D7B51">
        <w:rPr>
          <w:rFonts w:ascii="Times New Roman" w:hAnsi="Times New Roman" w:cs="Times New Roman"/>
          <w:sz w:val="28"/>
          <w:szCs w:val="28"/>
        </w:rPr>
        <w:t xml:space="preserve">Влияние эпохи на творчество композитора. </w:t>
      </w:r>
      <w:r>
        <w:rPr>
          <w:rFonts w:ascii="Times New Roman" w:hAnsi="Times New Roman" w:cs="Times New Roman"/>
          <w:sz w:val="28"/>
          <w:szCs w:val="28"/>
        </w:rPr>
        <w:t>История появления сонатной формы.</w:t>
      </w:r>
    </w:p>
    <w:p w:rsidR="00B01FB1" w:rsidRDefault="007759DA" w:rsidP="0094071B">
      <w:pPr>
        <w:pStyle w:val="a3"/>
        <w:numPr>
          <w:ilvl w:val="0"/>
          <w:numId w:val="1"/>
        </w:num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учениками произведений</w:t>
      </w:r>
      <w:r w:rsidR="00B01FB1">
        <w:rPr>
          <w:rFonts w:ascii="Times New Roman" w:hAnsi="Times New Roman" w:cs="Times New Roman"/>
          <w:sz w:val="28"/>
          <w:szCs w:val="28"/>
        </w:rPr>
        <w:t>.</w:t>
      </w:r>
    </w:p>
    <w:p w:rsidR="00B01FB1" w:rsidRPr="004F717B" w:rsidRDefault="00B01FB1" w:rsidP="004F717B">
      <w:pPr>
        <w:pStyle w:val="a3"/>
        <w:numPr>
          <w:ilvl w:val="0"/>
          <w:numId w:val="1"/>
        </w:num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Разбор формы по разделам: характеристика тем, их значение, работа над звуком, штрихами, оттенками.</w:t>
      </w:r>
    </w:p>
    <w:p w:rsidR="00E71CB7" w:rsidRDefault="00E71CB7" w:rsidP="00E71CB7">
      <w:pPr>
        <w:pStyle w:val="a3"/>
        <w:numPr>
          <w:ilvl w:val="0"/>
          <w:numId w:val="1"/>
        </w:num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урока.</w:t>
      </w:r>
    </w:p>
    <w:p w:rsidR="00E71CB7" w:rsidRDefault="00E71CB7" w:rsidP="00E71CB7">
      <w:pPr>
        <w:pStyle w:val="a3"/>
        <w:numPr>
          <w:ilvl w:val="0"/>
          <w:numId w:val="1"/>
        </w:num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задание.</w:t>
      </w:r>
    </w:p>
    <w:p w:rsidR="00F154F7" w:rsidRDefault="00B01FB1" w:rsidP="00F154F7">
      <w:pPr>
        <w:pStyle w:val="a3"/>
        <w:numPr>
          <w:ilvl w:val="0"/>
          <w:numId w:val="1"/>
        </w:num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Заключение.</w:t>
      </w:r>
    </w:p>
    <w:p w:rsidR="00096D09" w:rsidRPr="00F154F7" w:rsidRDefault="00653024" w:rsidP="00F154F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154F7">
        <w:rPr>
          <w:rFonts w:ascii="Times New Roman" w:hAnsi="Times New Roman" w:cs="Times New Roman"/>
          <w:b/>
          <w:sz w:val="28"/>
          <w:szCs w:val="28"/>
        </w:rPr>
        <w:t>Введение.</w:t>
      </w:r>
      <w:r w:rsidRPr="00F15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3024" w:rsidRDefault="00096D09" w:rsidP="00096D09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53024">
        <w:rPr>
          <w:rFonts w:ascii="Times New Roman" w:hAnsi="Times New Roman" w:cs="Times New Roman"/>
          <w:sz w:val="28"/>
          <w:szCs w:val="28"/>
        </w:rPr>
        <w:t xml:space="preserve">Работа над крупной (сонатной формой) начинается со 2 – 3 класса. Работа начинается с простых сонатин Д. </w:t>
      </w:r>
      <w:proofErr w:type="spellStart"/>
      <w:r w:rsidR="00653024">
        <w:rPr>
          <w:rFonts w:ascii="Times New Roman" w:hAnsi="Times New Roman" w:cs="Times New Roman"/>
          <w:sz w:val="28"/>
          <w:szCs w:val="28"/>
        </w:rPr>
        <w:t>Штейбельта</w:t>
      </w:r>
      <w:proofErr w:type="spellEnd"/>
      <w:r w:rsidR="00653024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="00653024">
        <w:rPr>
          <w:rFonts w:ascii="Times New Roman" w:hAnsi="Times New Roman" w:cs="Times New Roman"/>
          <w:sz w:val="28"/>
          <w:szCs w:val="28"/>
        </w:rPr>
        <w:t>Чимороза</w:t>
      </w:r>
      <w:proofErr w:type="spellEnd"/>
      <w:r w:rsidR="00653024">
        <w:rPr>
          <w:rFonts w:ascii="Times New Roman" w:hAnsi="Times New Roman" w:cs="Times New Roman"/>
          <w:sz w:val="28"/>
          <w:szCs w:val="28"/>
        </w:rPr>
        <w:t xml:space="preserve">, Я. </w:t>
      </w:r>
      <w:proofErr w:type="spellStart"/>
      <w:r w:rsidR="00653024">
        <w:rPr>
          <w:rFonts w:ascii="Times New Roman" w:hAnsi="Times New Roman" w:cs="Times New Roman"/>
          <w:sz w:val="28"/>
          <w:szCs w:val="28"/>
        </w:rPr>
        <w:t>Дюссека</w:t>
      </w:r>
      <w:proofErr w:type="spellEnd"/>
      <w:r w:rsidR="00653024">
        <w:rPr>
          <w:rFonts w:ascii="Times New Roman" w:hAnsi="Times New Roman" w:cs="Times New Roman"/>
          <w:sz w:val="28"/>
          <w:szCs w:val="28"/>
        </w:rPr>
        <w:t>.</w:t>
      </w:r>
    </w:p>
    <w:p w:rsidR="00A14A26" w:rsidRDefault="00653024" w:rsidP="00A14A26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средних и старших классах в работе более сложные и развернутые сонатины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Клементи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Кулау</w:t>
      </w:r>
      <w:proofErr w:type="spellEnd"/>
      <w:r>
        <w:rPr>
          <w:rFonts w:ascii="Times New Roman" w:hAnsi="Times New Roman" w:cs="Times New Roman"/>
          <w:sz w:val="28"/>
          <w:szCs w:val="28"/>
        </w:rPr>
        <w:t>, Й. Гайдна, В. Моцарта, Л. Бетховена.</w:t>
      </w:r>
    </w:p>
    <w:p w:rsidR="00A43DE8" w:rsidRPr="00A14A26" w:rsidRDefault="00A43DE8" w:rsidP="00A14A26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14A26">
        <w:rPr>
          <w:rFonts w:ascii="Times New Roman" w:hAnsi="Times New Roman" w:cs="Times New Roman"/>
          <w:b/>
          <w:sz w:val="28"/>
          <w:szCs w:val="28"/>
        </w:rPr>
        <w:t>Характеристика урока</w:t>
      </w:r>
      <w:r w:rsidRPr="00A14A26">
        <w:rPr>
          <w:rFonts w:ascii="Times New Roman" w:hAnsi="Times New Roman" w:cs="Times New Roman"/>
          <w:sz w:val="28"/>
          <w:szCs w:val="28"/>
        </w:rPr>
        <w:t>. На наш</w:t>
      </w:r>
      <w:r w:rsidR="00A14A26">
        <w:rPr>
          <w:rFonts w:ascii="Times New Roman" w:hAnsi="Times New Roman" w:cs="Times New Roman"/>
          <w:sz w:val="28"/>
          <w:szCs w:val="28"/>
        </w:rPr>
        <w:t>ем уроке мы работаем над сонатами</w:t>
      </w:r>
      <w:r w:rsidRPr="00A14A26">
        <w:rPr>
          <w:rFonts w:ascii="Times New Roman" w:hAnsi="Times New Roman" w:cs="Times New Roman"/>
          <w:sz w:val="28"/>
          <w:szCs w:val="28"/>
        </w:rPr>
        <w:t xml:space="preserve"> Ф. </w:t>
      </w:r>
      <w:proofErr w:type="spellStart"/>
      <w:r w:rsidRPr="00A14A26">
        <w:rPr>
          <w:rFonts w:ascii="Times New Roman" w:hAnsi="Times New Roman" w:cs="Times New Roman"/>
          <w:sz w:val="28"/>
          <w:szCs w:val="28"/>
        </w:rPr>
        <w:t>Кула</w:t>
      </w:r>
      <w:r w:rsidR="00A14A26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A14A26">
        <w:rPr>
          <w:rFonts w:ascii="Times New Roman" w:hAnsi="Times New Roman" w:cs="Times New Roman"/>
          <w:sz w:val="28"/>
          <w:szCs w:val="28"/>
        </w:rPr>
        <w:t xml:space="preserve"> (Фа мажор) ор. 20, 1 –я часть и </w:t>
      </w:r>
      <w:r w:rsidR="003811AA">
        <w:rPr>
          <w:rFonts w:ascii="Times New Roman" w:hAnsi="Times New Roman" w:cs="Times New Roman"/>
          <w:sz w:val="28"/>
          <w:szCs w:val="28"/>
        </w:rPr>
        <w:t>(Соль мажор) ор. 20, 1 – я часть.</w:t>
      </w:r>
    </w:p>
    <w:p w:rsidR="00A43DE8" w:rsidRDefault="00A43DE8" w:rsidP="00A72198">
      <w:pPr>
        <w:pStyle w:val="a3"/>
        <w:ind w:left="-709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3811AA">
        <w:rPr>
          <w:rFonts w:ascii="Times New Roman" w:hAnsi="Times New Roman" w:cs="Times New Roman"/>
          <w:sz w:val="28"/>
          <w:szCs w:val="28"/>
        </w:rPr>
        <w:t>ти произведения</w:t>
      </w:r>
      <w:r>
        <w:rPr>
          <w:rFonts w:ascii="Times New Roman" w:hAnsi="Times New Roman" w:cs="Times New Roman"/>
          <w:sz w:val="28"/>
          <w:szCs w:val="28"/>
        </w:rPr>
        <w:t xml:space="preserve"> часть экзаменационной программы по индивидуальному плану.</w:t>
      </w:r>
    </w:p>
    <w:p w:rsidR="00C9680B" w:rsidRDefault="00A43DE8" w:rsidP="00A72198">
      <w:pPr>
        <w:pStyle w:val="a3"/>
        <w:ind w:left="-709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Нотный текст находится в работе с начала учебного года.</w:t>
      </w:r>
      <w:r w:rsidR="00C9680B">
        <w:rPr>
          <w:rFonts w:ascii="Times New Roman" w:hAnsi="Times New Roman" w:cs="Times New Roman"/>
          <w:sz w:val="28"/>
          <w:szCs w:val="28"/>
        </w:rPr>
        <w:t xml:space="preserve"> Провелась работа по строению формы, определению тем, разбору тонального плана. Так же работа над грамотным разбором нотного текста, штрихов, пауз, аппликатуры, ритмического соотношения длительностей.</w:t>
      </w:r>
    </w:p>
    <w:p w:rsidR="00C9680B" w:rsidRDefault="003811AA" w:rsidP="00E873BE">
      <w:pPr>
        <w:pStyle w:val="a3"/>
        <w:ind w:left="-709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уроке хотелось бы затронуть тему стилистических особенностей исполняемых произведений</w:t>
      </w:r>
      <w:r w:rsidR="00DD2B4C">
        <w:rPr>
          <w:rFonts w:ascii="Times New Roman" w:hAnsi="Times New Roman" w:cs="Times New Roman"/>
          <w:sz w:val="28"/>
          <w:szCs w:val="28"/>
        </w:rPr>
        <w:t>, и уже</w:t>
      </w:r>
      <w:r w:rsidR="007E2950">
        <w:rPr>
          <w:rFonts w:ascii="Times New Roman" w:hAnsi="Times New Roman" w:cs="Times New Roman"/>
          <w:sz w:val="28"/>
          <w:szCs w:val="28"/>
        </w:rPr>
        <w:t xml:space="preserve"> на</w:t>
      </w:r>
      <w:r w:rsidR="00DD2B4C">
        <w:rPr>
          <w:rFonts w:ascii="Times New Roman" w:hAnsi="Times New Roman" w:cs="Times New Roman"/>
          <w:sz w:val="28"/>
          <w:szCs w:val="28"/>
        </w:rPr>
        <w:t xml:space="preserve"> полученных знаниях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2950">
        <w:rPr>
          <w:rFonts w:ascii="Times New Roman" w:hAnsi="Times New Roman" w:cs="Times New Roman"/>
          <w:sz w:val="28"/>
          <w:szCs w:val="28"/>
        </w:rPr>
        <w:t xml:space="preserve">будим строить </w:t>
      </w:r>
      <w:proofErr w:type="gramStart"/>
      <w:r w:rsidR="007E2950">
        <w:rPr>
          <w:rFonts w:ascii="Times New Roman" w:hAnsi="Times New Roman" w:cs="Times New Roman"/>
          <w:sz w:val="28"/>
          <w:szCs w:val="28"/>
        </w:rPr>
        <w:t xml:space="preserve">работу </w:t>
      </w:r>
      <w:r w:rsidR="00C9680B">
        <w:rPr>
          <w:rFonts w:ascii="Times New Roman" w:hAnsi="Times New Roman" w:cs="Times New Roman"/>
          <w:sz w:val="28"/>
          <w:szCs w:val="28"/>
        </w:rPr>
        <w:t xml:space="preserve"> над</w:t>
      </w:r>
      <w:proofErr w:type="gramEnd"/>
      <w:r w:rsidR="00C9680B">
        <w:rPr>
          <w:rFonts w:ascii="Times New Roman" w:hAnsi="Times New Roman" w:cs="Times New Roman"/>
          <w:sz w:val="28"/>
          <w:szCs w:val="28"/>
        </w:rPr>
        <w:t xml:space="preserve"> выявлением характера тем,</w:t>
      </w:r>
      <w:r w:rsidR="00D2536F">
        <w:rPr>
          <w:rFonts w:ascii="Times New Roman" w:hAnsi="Times New Roman" w:cs="Times New Roman"/>
          <w:sz w:val="28"/>
          <w:szCs w:val="28"/>
        </w:rPr>
        <w:t xml:space="preserve"> их контрастностью,</w:t>
      </w:r>
      <w:r w:rsidR="00DD2B4C">
        <w:rPr>
          <w:rFonts w:ascii="Times New Roman" w:hAnsi="Times New Roman" w:cs="Times New Roman"/>
          <w:sz w:val="28"/>
          <w:szCs w:val="28"/>
        </w:rPr>
        <w:t xml:space="preserve"> выразительностью</w:t>
      </w:r>
      <w:r w:rsidR="00C9680B">
        <w:rPr>
          <w:rFonts w:ascii="Times New Roman" w:hAnsi="Times New Roman" w:cs="Times New Roman"/>
          <w:sz w:val="28"/>
          <w:szCs w:val="28"/>
        </w:rPr>
        <w:t xml:space="preserve"> исполнения, пониманием, какие музыкальные средства использовал</w:t>
      </w:r>
      <w:r w:rsidR="00C9680B" w:rsidRPr="00C9680B">
        <w:rPr>
          <w:rFonts w:ascii="Times New Roman" w:hAnsi="Times New Roman" w:cs="Times New Roman"/>
          <w:sz w:val="28"/>
          <w:szCs w:val="28"/>
        </w:rPr>
        <w:t xml:space="preserve"> композитор для достижения цели.</w:t>
      </w:r>
    </w:p>
    <w:p w:rsidR="00E873BE" w:rsidRDefault="00E873BE" w:rsidP="00E873BE">
      <w:pPr>
        <w:pStyle w:val="a3"/>
        <w:ind w:left="-709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873BE">
        <w:rPr>
          <w:rFonts w:ascii="Times New Roman" w:hAnsi="Times New Roman" w:cs="Times New Roman"/>
          <w:b/>
          <w:sz w:val="28"/>
          <w:szCs w:val="28"/>
        </w:rPr>
        <w:t>Влияние эпохи на творчество композитора.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5D89" w:rsidRPr="007759DA">
        <w:rPr>
          <w:rFonts w:ascii="Times New Roman" w:hAnsi="Times New Roman" w:cs="Times New Roman"/>
          <w:b/>
          <w:sz w:val="28"/>
          <w:szCs w:val="28"/>
        </w:rPr>
        <w:t xml:space="preserve">Фридрих </w:t>
      </w:r>
      <w:proofErr w:type="spellStart"/>
      <w:r w:rsidR="00FF5D89" w:rsidRPr="007759DA">
        <w:rPr>
          <w:rFonts w:ascii="Times New Roman" w:hAnsi="Times New Roman" w:cs="Times New Roman"/>
          <w:b/>
          <w:sz w:val="28"/>
          <w:szCs w:val="28"/>
        </w:rPr>
        <w:t>Кулау</w:t>
      </w:r>
      <w:proofErr w:type="spellEnd"/>
      <w:r w:rsidR="00FF5D89" w:rsidRPr="007759DA">
        <w:rPr>
          <w:rFonts w:ascii="Times New Roman" w:hAnsi="Times New Roman" w:cs="Times New Roman"/>
          <w:b/>
          <w:sz w:val="28"/>
          <w:szCs w:val="28"/>
        </w:rPr>
        <w:t xml:space="preserve"> (1786 – 1832) –</w:t>
      </w:r>
      <w:r w:rsidR="00FF5D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5D89">
        <w:rPr>
          <w:rFonts w:ascii="Times New Roman" w:hAnsi="Times New Roman" w:cs="Times New Roman"/>
          <w:sz w:val="28"/>
          <w:szCs w:val="28"/>
        </w:rPr>
        <w:t>немецко</w:t>
      </w:r>
      <w:proofErr w:type="spellEnd"/>
      <w:r w:rsidR="00FF5D89">
        <w:rPr>
          <w:rFonts w:ascii="Times New Roman" w:hAnsi="Times New Roman" w:cs="Times New Roman"/>
          <w:sz w:val="28"/>
          <w:szCs w:val="28"/>
        </w:rPr>
        <w:t xml:space="preserve"> – датский композитор и пианист. Годы жизни </w:t>
      </w:r>
      <w:proofErr w:type="spellStart"/>
      <w:r w:rsidR="00FF5D89">
        <w:rPr>
          <w:rFonts w:ascii="Times New Roman" w:hAnsi="Times New Roman" w:cs="Times New Roman"/>
          <w:sz w:val="28"/>
          <w:szCs w:val="28"/>
        </w:rPr>
        <w:t>Кулау</w:t>
      </w:r>
      <w:proofErr w:type="spellEnd"/>
      <w:r w:rsidR="00FF5D89">
        <w:rPr>
          <w:rFonts w:ascii="Times New Roman" w:hAnsi="Times New Roman" w:cs="Times New Roman"/>
          <w:sz w:val="28"/>
          <w:szCs w:val="28"/>
        </w:rPr>
        <w:t xml:space="preserve"> в Дании пришлись на особый этап в развитии страны, который называют «Золотым веком» Дании. Культурное развитие страны было на взлете. Сам он был культурным, трудолюбивым и застенчивым </w:t>
      </w:r>
      <w:r w:rsidR="007759DA">
        <w:rPr>
          <w:rFonts w:ascii="Times New Roman" w:hAnsi="Times New Roman" w:cs="Times New Roman"/>
          <w:sz w:val="28"/>
          <w:szCs w:val="28"/>
        </w:rPr>
        <w:t>человеком.</w:t>
      </w:r>
    </w:p>
    <w:p w:rsidR="002358D8" w:rsidRDefault="007759DA" w:rsidP="00E873BE">
      <w:pPr>
        <w:pStyle w:val="a3"/>
        <w:ind w:left="-709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наше время имя и творчество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находится в тени его великих современников. А современниками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были выдающиеся музыканты - Л. Ван Бетховен, Ф. Вебер, К. Шуберт, писатели – Ф. Шиллер, Г. Х. Андерсен.</w:t>
      </w:r>
      <w:r w:rsidR="002358D8">
        <w:rPr>
          <w:rFonts w:ascii="Times New Roman" w:hAnsi="Times New Roman" w:cs="Times New Roman"/>
          <w:sz w:val="28"/>
          <w:szCs w:val="28"/>
        </w:rPr>
        <w:t xml:space="preserve"> Мощный художественный авторитет Й. Гайдна и В. А. Моцарта обусловили заметное воздействие на сонатины (это характер </w:t>
      </w:r>
      <w:proofErr w:type="spellStart"/>
      <w:r w:rsidR="002358D8">
        <w:rPr>
          <w:rFonts w:ascii="Times New Roman" w:hAnsi="Times New Roman" w:cs="Times New Roman"/>
          <w:sz w:val="28"/>
          <w:szCs w:val="28"/>
        </w:rPr>
        <w:t>тематизма</w:t>
      </w:r>
      <w:proofErr w:type="spellEnd"/>
      <w:r w:rsidR="002358D8">
        <w:rPr>
          <w:rFonts w:ascii="Times New Roman" w:hAnsi="Times New Roman" w:cs="Times New Roman"/>
          <w:sz w:val="28"/>
          <w:szCs w:val="28"/>
        </w:rPr>
        <w:t>, способы тематической организации).</w:t>
      </w:r>
    </w:p>
    <w:p w:rsidR="007759DA" w:rsidRPr="007759DA" w:rsidRDefault="007759DA" w:rsidP="00E873BE">
      <w:pPr>
        <w:pStyle w:val="a3"/>
        <w:ind w:left="-709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Сегодня композитор известен в первую очередь как автор фортепианных сонатин для детей. Вместе с тем его музыкальное наследие огромно: Оперы, фортепианный концерт, концертино, Флейтовые, скрипичные, фортепианные сонаты, вальсы, рондо, дивертисменты.</w:t>
      </w:r>
    </w:p>
    <w:p w:rsidR="008D5D40" w:rsidRDefault="00BD24B5" w:rsidP="00A72198">
      <w:pPr>
        <w:pStyle w:val="a3"/>
        <w:ind w:left="-709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D24B5">
        <w:rPr>
          <w:rFonts w:ascii="Times New Roman" w:hAnsi="Times New Roman" w:cs="Times New Roman"/>
          <w:b/>
          <w:sz w:val="28"/>
          <w:szCs w:val="28"/>
        </w:rPr>
        <w:t>История появления сонатной формы.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2D9F">
        <w:rPr>
          <w:rFonts w:ascii="Times New Roman" w:hAnsi="Times New Roman" w:cs="Times New Roman"/>
          <w:b/>
          <w:sz w:val="28"/>
          <w:szCs w:val="28"/>
        </w:rPr>
        <w:t xml:space="preserve">Соната </w:t>
      </w:r>
      <w:r w:rsidR="008D5D40">
        <w:rPr>
          <w:rFonts w:ascii="Times New Roman" w:hAnsi="Times New Roman" w:cs="Times New Roman"/>
          <w:sz w:val="28"/>
          <w:szCs w:val="28"/>
        </w:rPr>
        <w:t xml:space="preserve">(итал. </w:t>
      </w:r>
      <w:r w:rsidR="008D5D40">
        <w:rPr>
          <w:rFonts w:ascii="Times New Roman" w:hAnsi="Times New Roman" w:cs="Times New Roman"/>
          <w:sz w:val="28"/>
          <w:szCs w:val="28"/>
          <w:lang w:val="en-US"/>
        </w:rPr>
        <w:t>Sonata</w:t>
      </w:r>
      <w:r w:rsidR="008D5D40">
        <w:rPr>
          <w:rFonts w:ascii="Times New Roman" w:hAnsi="Times New Roman" w:cs="Times New Roman"/>
          <w:sz w:val="28"/>
          <w:szCs w:val="28"/>
        </w:rPr>
        <w:t xml:space="preserve">, - звучать) – один из основных жанров сольной и камерно – ансамблевой инструментальной музыки. Этот жанр в своем классическом варианте сложился во второй половине </w:t>
      </w:r>
      <w:r w:rsidR="008D5D40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8D5D40" w:rsidRPr="008D5D40">
        <w:rPr>
          <w:rFonts w:ascii="Times New Roman" w:hAnsi="Times New Roman" w:cs="Times New Roman"/>
          <w:sz w:val="28"/>
          <w:szCs w:val="28"/>
        </w:rPr>
        <w:t xml:space="preserve"> </w:t>
      </w:r>
      <w:r w:rsidR="008D5D40">
        <w:rPr>
          <w:rFonts w:ascii="Times New Roman" w:hAnsi="Times New Roman" w:cs="Times New Roman"/>
          <w:sz w:val="28"/>
          <w:szCs w:val="28"/>
        </w:rPr>
        <w:t>века. Появлению классической сонатной формы предшествовала старинная сонатная форма.</w:t>
      </w:r>
    </w:p>
    <w:p w:rsidR="00CF2DB1" w:rsidRPr="002358D8" w:rsidRDefault="00273A48" w:rsidP="002358D8">
      <w:pPr>
        <w:pStyle w:val="a3"/>
        <w:ind w:left="-709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Сонатина </w:t>
      </w:r>
      <w:r>
        <w:rPr>
          <w:rFonts w:ascii="Times New Roman" w:hAnsi="Times New Roman" w:cs="Times New Roman"/>
          <w:sz w:val="28"/>
          <w:szCs w:val="28"/>
        </w:rPr>
        <w:t xml:space="preserve">(уменьшительное от сонаты) – жанр инструментальной, главным образом фортепианной музыки. Сонатина имеет преимущественно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-инструктивное назначение, что объясняет небольшие масштабы, облегченность фактуры, относительную простоту тематического материала и его незначительное развитие, первые части сонатной формы могут быть без разработки.</w:t>
      </w:r>
    </w:p>
    <w:p w:rsidR="00273A48" w:rsidRPr="00F02D9F" w:rsidRDefault="00273A48" w:rsidP="00A72198">
      <w:pPr>
        <w:pStyle w:val="a3"/>
        <w:ind w:left="-709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2D9F">
        <w:rPr>
          <w:rFonts w:ascii="Times New Roman" w:hAnsi="Times New Roman" w:cs="Times New Roman"/>
          <w:i/>
          <w:sz w:val="28"/>
          <w:szCs w:val="28"/>
        </w:rPr>
        <w:t xml:space="preserve">Для сонатин Ф. </w:t>
      </w:r>
      <w:proofErr w:type="spellStart"/>
      <w:r w:rsidRPr="00F02D9F">
        <w:rPr>
          <w:rFonts w:ascii="Times New Roman" w:hAnsi="Times New Roman" w:cs="Times New Roman"/>
          <w:i/>
          <w:sz w:val="28"/>
          <w:szCs w:val="28"/>
        </w:rPr>
        <w:t>Кулау</w:t>
      </w:r>
      <w:proofErr w:type="spellEnd"/>
      <w:r w:rsidRPr="00F02D9F">
        <w:rPr>
          <w:rFonts w:ascii="Times New Roman" w:hAnsi="Times New Roman" w:cs="Times New Roman"/>
          <w:i/>
          <w:sz w:val="28"/>
          <w:szCs w:val="28"/>
        </w:rPr>
        <w:t xml:space="preserve"> присуще:</w:t>
      </w:r>
    </w:p>
    <w:p w:rsidR="00273A48" w:rsidRDefault="00273A48" w:rsidP="00A72198">
      <w:pPr>
        <w:pStyle w:val="a3"/>
        <w:ind w:left="-709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большая моторная устремленность;</w:t>
      </w:r>
    </w:p>
    <w:p w:rsidR="00273A48" w:rsidRDefault="00273A48" w:rsidP="00A72198">
      <w:pPr>
        <w:pStyle w:val="a3"/>
        <w:ind w:left="-709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ритмическая четкость;</w:t>
      </w:r>
    </w:p>
    <w:p w:rsidR="00AB0333" w:rsidRDefault="00273A48" w:rsidP="00A72198">
      <w:pPr>
        <w:pStyle w:val="a3"/>
        <w:ind w:left="-709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строгая</w:t>
      </w:r>
      <w:r w:rsidR="00AB0333">
        <w:rPr>
          <w:rFonts w:ascii="Times New Roman" w:hAnsi="Times New Roman" w:cs="Times New Roman"/>
          <w:sz w:val="28"/>
          <w:szCs w:val="28"/>
        </w:rPr>
        <w:t xml:space="preserve"> закономерность чередования штрихов и фактурных приемов;</w:t>
      </w:r>
    </w:p>
    <w:p w:rsidR="00AB0333" w:rsidRDefault="00AB0333" w:rsidP="00A72198">
      <w:pPr>
        <w:pStyle w:val="a3"/>
        <w:ind w:left="-709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исполнительское удобство мелкой техники.</w:t>
      </w:r>
    </w:p>
    <w:p w:rsidR="002358D8" w:rsidRPr="002358D8" w:rsidRDefault="002358D8" w:rsidP="00DA2638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Прослушивание произведения (Сонатина ор. 20, №3,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часть).</w:t>
      </w:r>
    </w:p>
    <w:p w:rsidR="00AB0333" w:rsidRPr="00DA2638" w:rsidRDefault="00AB0333" w:rsidP="00AB0333">
      <w:pPr>
        <w:ind w:left="-709"/>
        <w:rPr>
          <w:rFonts w:ascii="Times New Roman" w:hAnsi="Times New Roman" w:cs="Times New Roman"/>
          <w:sz w:val="28"/>
          <w:szCs w:val="28"/>
        </w:rPr>
      </w:pPr>
      <w:r w:rsidRPr="00AB0333">
        <w:rPr>
          <w:rFonts w:ascii="Times New Roman" w:hAnsi="Times New Roman" w:cs="Times New Roman"/>
          <w:b/>
          <w:sz w:val="28"/>
          <w:szCs w:val="28"/>
        </w:rPr>
        <w:t>3.Разбор по разделам</w:t>
      </w:r>
      <w:r w:rsidR="00C6024F">
        <w:rPr>
          <w:rFonts w:ascii="Times New Roman" w:hAnsi="Times New Roman" w:cs="Times New Roman"/>
          <w:b/>
          <w:sz w:val="28"/>
          <w:szCs w:val="28"/>
        </w:rPr>
        <w:t>.</w:t>
      </w:r>
      <w:r w:rsidR="00DA26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2638">
        <w:rPr>
          <w:rFonts w:ascii="Times New Roman" w:hAnsi="Times New Roman" w:cs="Times New Roman"/>
          <w:sz w:val="28"/>
          <w:szCs w:val="28"/>
        </w:rPr>
        <w:t>Имеет трехчастное строение (экспозицию – разработку – репризу). Чтобы более детально охарактеризо</w:t>
      </w:r>
      <w:r w:rsidR="007E2950">
        <w:rPr>
          <w:rFonts w:ascii="Times New Roman" w:hAnsi="Times New Roman" w:cs="Times New Roman"/>
          <w:sz w:val="28"/>
          <w:szCs w:val="28"/>
        </w:rPr>
        <w:t xml:space="preserve">вать каждую партию используем </w:t>
      </w:r>
      <w:r w:rsidR="00DA2638">
        <w:rPr>
          <w:rFonts w:ascii="Times New Roman" w:hAnsi="Times New Roman" w:cs="Times New Roman"/>
          <w:sz w:val="28"/>
          <w:szCs w:val="28"/>
        </w:rPr>
        <w:t xml:space="preserve">«Словарь признаков характера звучания» В. Г. </w:t>
      </w:r>
      <w:proofErr w:type="spellStart"/>
      <w:r w:rsidR="00DA2638">
        <w:rPr>
          <w:rFonts w:ascii="Times New Roman" w:hAnsi="Times New Roman" w:cs="Times New Roman"/>
          <w:sz w:val="28"/>
          <w:szCs w:val="28"/>
        </w:rPr>
        <w:t>Ражникова</w:t>
      </w:r>
      <w:proofErr w:type="spellEnd"/>
      <w:r w:rsidR="00DA2638">
        <w:rPr>
          <w:rFonts w:ascii="Times New Roman" w:hAnsi="Times New Roman" w:cs="Times New Roman"/>
          <w:sz w:val="28"/>
          <w:szCs w:val="28"/>
        </w:rPr>
        <w:t>.</w:t>
      </w:r>
    </w:p>
    <w:p w:rsidR="00C6024F" w:rsidRDefault="00C6024F" w:rsidP="00F02D9F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72198">
        <w:rPr>
          <w:rFonts w:ascii="Times New Roman" w:hAnsi="Times New Roman" w:cs="Times New Roman"/>
          <w:b/>
          <w:sz w:val="28"/>
          <w:szCs w:val="28"/>
        </w:rPr>
        <w:t>.</w:t>
      </w:r>
      <w:r w:rsidRPr="00A7219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Экспозиция</w:t>
      </w:r>
    </w:p>
    <w:tbl>
      <w:tblPr>
        <w:tblStyle w:val="a4"/>
        <w:tblW w:w="0" w:type="auto"/>
        <w:tblInd w:w="-709" w:type="dxa"/>
        <w:tblLook w:val="04A0" w:firstRow="1" w:lastRow="0" w:firstColumn="1" w:lastColumn="0" w:noHBand="0" w:noVBand="1"/>
      </w:tblPr>
      <w:tblGrid>
        <w:gridCol w:w="2067"/>
        <w:gridCol w:w="4637"/>
        <w:gridCol w:w="3576"/>
      </w:tblGrid>
      <w:tr w:rsidR="00C6024F" w:rsidTr="00A72198">
        <w:tc>
          <w:tcPr>
            <w:tcW w:w="1396" w:type="dxa"/>
          </w:tcPr>
          <w:p w:rsidR="00C6024F" w:rsidRPr="00F02D9F" w:rsidRDefault="00F02D9F" w:rsidP="00F02D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D9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C6024F" w:rsidRPr="00F02D9F">
              <w:rPr>
                <w:rFonts w:ascii="Times New Roman" w:hAnsi="Times New Roman" w:cs="Times New Roman"/>
                <w:b/>
                <w:sz w:val="28"/>
                <w:szCs w:val="28"/>
              </w:rPr>
              <w:t>артии</w:t>
            </w:r>
          </w:p>
        </w:tc>
        <w:tc>
          <w:tcPr>
            <w:tcW w:w="4808" w:type="dxa"/>
          </w:tcPr>
          <w:p w:rsidR="00C6024F" w:rsidRPr="00F02D9F" w:rsidRDefault="00C6024F" w:rsidP="00F02D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D9F">
              <w:rPr>
                <w:rFonts w:ascii="Times New Roman" w:hAnsi="Times New Roman" w:cs="Times New Roman"/>
                <w:b/>
                <w:sz w:val="28"/>
                <w:szCs w:val="28"/>
              </w:rPr>
              <w:t>Анализ</w:t>
            </w:r>
            <w:r w:rsidR="00AD00EF">
              <w:rPr>
                <w:rFonts w:ascii="Times New Roman" w:hAnsi="Times New Roman" w:cs="Times New Roman"/>
                <w:b/>
                <w:sz w:val="28"/>
                <w:szCs w:val="28"/>
              </w:rPr>
              <w:t>, характеристика</w:t>
            </w:r>
          </w:p>
        </w:tc>
        <w:tc>
          <w:tcPr>
            <w:tcW w:w="3804" w:type="dxa"/>
          </w:tcPr>
          <w:p w:rsidR="00C6024F" w:rsidRPr="00F02D9F" w:rsidRDefault="00C6024F" w:rsidP="00F02D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D9F">
              <w:rPr>
                <w:rFonts w:ascii="Times New Roman" w:hAnsi="Times New Roman" w:cs="Times New Roman"/>
                <w:b/>
                <w:sz w:val="28"/>
                <w:szCs w:val="28"/>
              </w:rPr>
              <w:t>Работа за инструментом</w:t>
            </w:r>
          </w:p>
        </w:tc>
      </w:tr>
      <w:tr w:rsidR="00C6024F" w:rsidTr="00A72198">
        <w:tc>
          <w:tcPr>
            <w:tcW w:w="1396" w:type="dxa"/>
          </w:tcPr>
          <w:p w:rsidR="00C6024F" w:rsidRPr="00F02D9F" w:rsidRDefault="00C6024F" w:rsidP="00AB0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D9F">
              <w:rPr>
                <w:rFonts w:ascii="Times New Roman" w:hAnsi="Times New Roman" w:cs="Times New Roman"/>
                <w:b/>
                <w:sz w:val="24"/>
                <w:szCs w:val="24"/>
              </w:rPr>
              <w:t>Главная партия</w:t>
            </w:r>
          </w:p>
        </w:tc>
        <w:tc>
          <w:tcPr>
            <w:tcW w:w="4808" w:type="dxa"/>
          </w:tcPr>
          <w:p w:rsidR="00C6024F" w:rsidRPr="00E371D3" w:rsidRDefault="00C6024F" w:rsidP="00B158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1D3">
              <w:rPr>
                <w:rFonts w:ascii="Times New Roman" w:hAnsi="Times New Roman" w:cs="Times New Roman"/>
                <w:sz w:val="24"/>
                <w:szCs w:val="24"/>
              </w:rPr>
              <w:t xml:space="preserve">Основным зерном является октава. </w:t>
            </w:r>
            <w:r w:rsidRPr="00E371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Sf</w:t>
            </w:r>
            <w:r w:rsidRPr="00E37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69D6" w:rsidRPr="00E371D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371D3">
              <w:rPr>
                <w:rFonts w:ascii="Times New Roman" w:hAnsi="Times New Roman" w:cs="Times New Roman"/>
                <w:sz w:val="24"/>
                <w:szCs w:val="24"/>
              </w:rPr>
              <w:t xml:space="preserve"> подчеркивает</w:t>
            </w:r>
            <w:r w:rsidR="00C069D6" w:rsidRPr="00E371D3">
              <w:rPr>
                <w:rFonts w:ascii="Times New Roman" w:hAnsi="Times New Roman" w:cs="Times New Roman"/>
                <w:sz w:val="24"/>
                <w:szCs w:val="24"/>
              </w:rPr>
              <w:t xml:space="preserve"> её значимость и напряженность, а нисходящее движение вниз подчеркивает утвердительность</w:t>
            </w:r>
            <w:r w:rsidR="00C069D6" w:rsidRPr="00E371D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A2638" w:rsidRPr="00E371D3">
              <w:rPr>
                <w:rFonts w:ascii="Times New Roman" w:hAnsi="Times New Roman" w:cs="Times New Roman"/>
                <w:b/>
                <w:sz w:val="24"/>
                <w:szCs w:val="24"/>
              </w:rPr>
              <w:t>(Призывная, восторженная)</w:t>
            </w:r>
          </w:p>
          <w:p w:rsidR="00C069D6" w:rsidRPr="00E371D3" w:rsidRDefault="00C069D6" w:rsidP="00B15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:rsidR="00C6024F" w:rsidRPr="00E371D3" w:rsidRDefault="00C069D6" w:rsidP="00B15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D3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контрастом </w:t>
            </w:r>
            <w:proofErr w:type="spellStart"/>
            <w:r w:rsidRPr="00E371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Tutti</w:t>
            </w:r>
            <w:proofErr w:type="spellEnd"/>
            <w:r w:rsidRPr="00E371D3">
              <w:rPr>
                <w:rFonts w:ascii="Times New Roman" w:hAnsi="Times New Roman" w:cs="Times New Roman"/>
                <w:sz w:val="24"/>
                <w:szCs w:val="24"/>
              </w:rPr>
              <w:t xml:space="preserve"> и соло.</w:t>
            </w:r>
            <w:r w:rsidR="00ED3A13" w:rsidRPr="00E371D3">
              <w:rPr>
                <w:rFonts w:ascii="Times New Roman" w:hAnsi="Times New Roman" w:cs="Times New Roman"/>
                <w:sz w:val="24"/>
                <w:szCs w:val="24"/>
              </w:rPr>
              <w:t xml:space="preserve"> Добиваться четкости, ритмической организации, ясной артикуляции всех штрихов, </w:t>
            </w:r>
            <w:proofErr w:type="spellStart"/>
            <w:r w:rsidR="00ED3A13" w:rsidRPr="00E371D3">
              <w:rPr>
                <w:rFonts w:ascii="Times New Roman" w:hAnsi="Times New Roman" w:cs="Times New Roman"/>
                <w:sz w:val="24"/>
                <w:szCs w:val="24"/>
              </w:rPr>
              <w:t>дослушиванию</w:t>
            </w:r>
            <w:proofErr w:type="spellEnd"/>
            <w:r w:rsidR="00ED3A13" w:rsidRPr="00E371D3">
              <w:rPr>
                <w:rFonts w:ascii="Times New Roman" w:hAnsi="Times New Roman" w:cs="Times New Roman"/>
                <w:sz w:val="24"/>
                <w:szCs w:val="24"/>
              </w:rPr>
              <w:t xml:space="preserve"> пауз.</w:t>
            </w:r>
          </w:p>
          <w:p w:rsidR="00DA2638" w:rsidRPr="00E371D3" w:rsidRDefault="00DA2638" w:rsidP="00B158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1D3">
              <w:rPr>
                <w:rFonts w:ascii="Times New Roman" w:hAnsi="Times New Roman" w:cs="Times New Roman"/>
                <w:b/>
                <w:sz w:val="24"/>
                <w:szCs w:val="24"/>
              </w:rPr>
              <w:t>Оркестр, флейта.</w:t>
            </w:r>
          </w:p>
        </w:tc>
      </w:tr>
      <w:tr w:rsidR="00C6024F" w:rsidTr="00A72198">
        <w:tc>
          <w:tcPr>
            <w:tcW w:w="1396" w:type="dxa"/>
          </w:tcPr>
          <w:p w:rsidR="00C6024F" w:rsidRPr="00F02D9F" w:rsidRDefault="00A72198" w:rsidP="00AB0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D9F">
              <w:rPr>
                <w:rFonts w:ascii="Times New Roman" w:hAnsi="Times New Roman" w:cs="Times New Roman"/>
                <w:b/>
                <w:sz w:val="24"/>
                <w:szCs w:val="24"/>
              </w:rPr>
              <w:t>Связующая партия</w:t>
            </w:r>
          </w:p>
        </w:tc>
        <w:tc>
          <w:tcPr>
            <w:tcW w:w="4808" w:type="dxa"/>
          </w:tcPr>
          <w:p w:rsidR="00A72198" w:rsidRPr="00E371D3" w:rsidRDefault="00A72198" w:rsidP="00B15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D3">
              <w:rPr>
                <w:rFonts w:ascii="Times New Roman" w:hAnsi="Times New Roman" w:cs="Times New Roman"/>
                <w:sz w:val="24"/>
                <w:szCs w:val="24"/>
              </w:rPr>
              <w:t>Основана главно</w:t>
            </w:r>
            <w:r w:rsidR="00AD00EF" w:rsidRPr="00E371D3">
              <w:rPr>
                <w:rFonts w:ascii="Times New Roman" w:hAnsi="Times New Roman" w:cs="Times New Roman"/>
                <w:sz w:val="24"/>
                <w:szCs w:val="24"/>
              </w:rPr>
              <w:t>м элементе гл. п. – октаве и гаммообразных пассажах. (</w:t>
            </w:r>
            <w:r w:rsidR="00AD00EF" w:rsidRPr="00E371D3">
              <w:rPr>
                <w:rFonts w:ascii="Times New Roman" w:hAnsi="Times New Roman" w:cs="Times New Roman"/>
                <w:b/>
                <w:sz w:val="24"/>
                <w:szCs w:val="24"/>
              </w:rPr>
              <w:t>Решительная, уверенная, энергичная).</w:t>
            </w:r>
          </w:p>
        </w:tc>
        <w:tc>
          <w:tcPr>
            <w:tcW w:w="3804" w:type="dxa"/>
          </w:tcPr>
          <w:p w:rsidR="00C6024F" w:rsidRPr="00E371D3" w:rsidRDefault="00AD00EF" w:rsidP="00B15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D3"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Артикуляционная точность произнесения пассажей. Динамическое развитие. </w:t>
            </w:r>
            <w:r w:rsidRPr="00E371D3">
              <w:rPr>
                <w:rFonts w:ascii="Times New Roman" w:hAnsi="Times New Roman" w:cs="Times New Roman"/>
                <w:b/>
                <w:sz w:val="24"/>
                <w:szCs w:val="24"/>
              </w:rPr>
              <w:t>Скрипки</w:t>
            </w:r>
            <w:r w:rsidRPr="00E371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024F" w:rsidTr="00A72198">
        <w:tc>
          <w:tcPr>
            <w:tcW w:w="1396" w:type="dxa"/>
          </w:tcPr>
          <w:p w:rsidR="00C6024F" w:rsidRPr="00F02D9F" w:rsidRDefault="00711204" w:rsidP="00AB0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D9F">
              <w:rPr>
                <w:rFonts w:ascii="Times New Roman" w:hAnsi="Times New Roman" w:cs="Times New Roman"/>
                <w:b/>
                <w:sz w:val="24"/>
                <w:szCs w:val="24"/>
              </w:rPr>
              <w:t>Побочная партия</w:t>
            </w:r>
          </w:p>
        </w:tc>
        <w:tc>
          <w:tcPr>
            <w:tcW w:w="4808" w:type="dxa"/>
          </w:tcPr>
          <w:p w:rsidR="00C6024F" w:rsidRPr="00E371D3" w:rsidRDefault="00711204" w:rsidP="00B15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D3">
              <w:rPr>
                <w:rFonts w:ascii="Times New Roman" w:hAnsi="Times New Roman" w:cs="Times New Roman"/>
                <w:sz w:val="24"/>
                <w:szCs w:val="24"/>
              </w:rPr>
              <w:t>Контраст. Со стороны гармонии самое важное то, что п.</w:t>
            </w:r>
            <w:r w:rsidR="00ED3C34" w:rsidRPr="00E37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1D3">
              <w:rPr>
                <w:rFonts w:ascii="Times New Roman" w:hAnsi="Times New Roman" w:cs="Times New Roman"/>
                <w:sz w:val="24"/>
                <w:szCs w:val="24"/>
              </w:rPr>
              <w:t>п. в экспозиции непременно протекает в подчиненной тональности</w:t>
            </w:r>
            <w:r w:rsidR="00624A6F" w:rsidRPr="00E371D3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Pr="00E371D3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624A6F" w:rsidRPr="00E371D3">
              <w:rPr>
                <w:rFonts w:ascii="Times New Roman" w:hAnsi="Times New Roman" w:cs="Times New Roman"/>
                <w:b/>
                <w:sz w:val="24"/>
                <w:szCs w:val="24"/>
              </w:rPr>
              <w:t>покойная, уравновешенная</w:t>
            </w:r>
            <w:r w:rsidR="00624A6F" w:rsidRPr="00E371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371D3">
              <w:rPr>
                <w:rFonts w:ascii="Times New Roman" w:hAnsi="Times New Roman" w:cs="Times New Roman"/>
                <w:sz w:val="24"/>
                <w:szCs w:val="24"/>
              </w:rPr>
              <w:t xml:space="preserve">. Звучание на слабую </w:t>
            </w:r>
            <w:r w:rsidRPr="00E371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долю на </w:t>
            </w:r>
            <w:r w:rsidRPr="00E371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sf</w:t>
            </w:r>
            <w:r w:rsidRPr="00E371D3">
              <w:rPr>
                <w:rFonts w:ascii="Times New Roman" w:hAnsi="Times New Roman" w:cs="Times New Roman"/>
                <w:sz w:val="24"/>
                <w:szCs w:val="24"/>
              </w:rPr>
              <w:t xml:space="preserve"> в пр.</w:t>
            </w:r>
            <w:r w:rsidR="00ED3C34" w:rsidRPr="00E37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1D3">
              <w:rPr>
                <w:rFonts w:ascii="Times New Roman" w:hAnsi="Times New Roman" w:cs="Times New Roman"/>
                <w:sz w:val="24"/>
                <w:szCs w:val="24"/>
              </w:rPr>
              <w:t>р. – это элемент гл.</w:t>
            </w:r>
            <w:r w:rsidR="00ED3C34" w:rsidRPr="00E37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1D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3804" w:type="dxa"/>
          </w:tcPr>
          <w:p w:rsidR="00C6024F" w:rsidRPr="00E371D3" w:rsidRDefault="00711204" w:rsidP="00B15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Добиваться в исполнении певучести и озвученного </w:t>
            </w:r>
            <w:r w:rsidRPr="00E371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371D3">
              <w:rPr>
                <w:rFonts w:ascii="Times New Roman" w:hAnsi="Times New Roman" w:cs="Times New Roman"/>
                <w:sz w:val="24"/>
                <w:szCs w:val="24"/>
              </w:rPr>
              <w:t>. Ясности в исполнении шестнадцатых без ускорения и ровного наложения их на л.</w:t>
            </w:r>
            <w:r w:rsidR="00ED3C34" w:rsidRPr="00E37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1D3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  <w:p w:rsidR="00624A6F" w:rsidRPr="00E371D3" w:rsidRDefault="00624A6F" w:rsidP="00B158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1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Кларнет.</w:t>
            </w:r>
          </w:p>
        </w:tc>
      </w:tr>
      <w:tr w:rsidR="00C6024F" w:rsidTr="00A72198">
        <w:tc>
          <w:tcPr>
            <w:tcW w:w="1396" w:type="dxa"/>
          </w:tcPr>
          <w:p w:rsidR="00C6024F" w:rsidRPr="00F02D9F" w:rsidRDefault="00711204" w:rsidP="00AB0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D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Заключительная партия</w:t>
            </w:r>
          </w:p>
        </w:tc>
        <w:tc>
          <w:tcPr>
            <w:tcW w:w="4808" w:type="dxa"/>
          </w:tcPr>
          <w:p w:rsidR="00C6024F" w:rsidRPr="00E371D3" w:rsidRDefault="00F02D9F" w:rsidP="00B15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D3">
              <w:rPr>
                <w:rFonts w:ascii="Times New Roman" w:hAnsi="Times New Roman" w:cs="Times New Roman"/>
                <w:sz w:val="24"/>
                <w:szCs w:val="24"/>
              </w:rPr>
              <w:t>Образует синтез элементов гл.</w:t>
            </w:r>
            <w:r w:rsidR="00ED3C34" w:rsidRPr="00E37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1D3">
              <w:rPr>
                <w:rFonts w:ascii="Times New Roman" w:hAnsi="Times New Roman" w:cs="Times New Roman"/>
                <w:sz w:val="24"/>
                <w:szCs w:val="24"/>
              </w:rPr>
              <w:t>п. и п.</w:t>
            </w:r>
            <w:r w:rsidR="00ED3C34" w:rsidRPr="00E37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1D3">
              <w:rPr>
                <w:rFonts w:ascii="Times New Roman" w:hAnsi="Times New Roman" w:cs="Times New Roman"/>
                <w:sz w:val="24"/>
                <w:szCs w:val="24"/>
              </w:rPr>
              <w:t>п. Пятиступенный звукоряд шестнадцатыми и триолями из гл.</w:t>
            </w:r>
            <w:r w:rsidR="00ED3C34" w:rsidRPr="00E37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1D3">
              <w:rPr>
                <w:rFonts w:ascii="Times New Roman" w:hAnsi="Times New Roman" w:cs="Times New Roman"/>
                <w:sz w:val="24"/>
                <w:szCs w:val="24"/>
              </w:rPr>
              <w:t>п. модулируют и приводят к разработке.</w:t>
            </w:r>
            <w:r w:rsidR="00624A6F" w:rsidRPr="00E371D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24A6F" w:rsidRPr="00E371D3">
              <w:rPr>
                <w:rFonts w:ascii="Times New Roman" w:hAnsi="Times New Roman" w:cs="Times New Roman"/>
                <w:b/>
                <w:sz w:val="24"/>
                <w:szCs w:val="24"/>
              </w:rPr>
              <w:t>Приподнято, трепетно).</w:t>
            </w:r>
          </w:p>
        </w:tc>
        <w:tc>
          <w:tcPr>
            <w:tcW w:w="3804" w:type="dxa"/>
          </w:tcPr>
          <w:p w:rsidR="00C6024F" w:rsidRPr="00E371D3" w:rsidRDefault="00F02D9F" w:rsidP="00B15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D3">
              <w:rPr>
                <w:rFonts w:ascii="Times New Roman" w:hAnsi="Times New Roman" w:cs="Times New Roman"/>
                <w:sz w:val="24"/>
                <w:szCs w:val="24"/>
              </w:rPr>
              <w:t>Добиваться ритмической ровности в исполнении. Учить их, собирая аккорды от баса.</w:t>
            </w:r>
          </w:p>
          <w:p w:rsidR="00624A6F" w:rsidRPr="00E371D3" w:rsidRDefault="00624A6F" w:rsidP="00B158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1D3">
              <w:rPr>
                <w:rFonts w:ascii="Times New Roman" w:hAnsi="Times New Roman" w:cs="Times New Roman"/>
                <w:b/>
                <w:sz w:val="24"/>
                <w:szCs w:val="24"/>
              </w:rPr>
              <w:t>Скрипки.</w:t>
            </w:r>
          </w:p>
        </w:tc>
      </w:tr>
    </w:tbl>
    <w:p w:rsidR="0083471F" w:rsidRPr="0042238F" w:rsidRDefault="0083471F" w:rsidP="0042238F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38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2238F">
        <w:rPr>
          <w:rFonts w:ascii="Times New Roman" w:hAnsi="Times New Roman" w:cs="Times New Roman"/>
          <w:b/>
          <w:sz w:val="28"/>
          <w:szCs w:val="28"/>
        </w:rPr>
        <w:t>. Разработка</w:t>
      </w:r>
    </w:p>
    <w:tbl>
      <w:tblPr>
        <w:tblStyle w:val="a4"/>
        <w:tblW w:w="10315" w:type="dxa"/>
        <w:tblInd w:w="-709" w:type="dxa"/>
        <w:tblLook w:val="04A0" w:firstRow="1" w:lastRow="0" w:firstColumn="1" w:lastColumn="0" w:noHBand="0" w:noVBand="1"/>
      </w:tblPr>
      <w:tblGrid>
        <w:gridCol w:w="6771"/>
        <w:gridCol w:w="3544"/>
      </w:tblGrid>
      <w:tr w:rsidR="0083471F" w:rsidTr="00721610">
        <w:tc>
          <w:tcPr>
            <w:tcW w:w="6771" w:type="dxa"/>
          </w:tcPr>
          <w:p w:rsidR="0083471F" w:rsidRPr="00ED3C34" w:rsidRDefault="0083471F" w:rsidP="00ED3C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C34">
              <w:rPr>
                <w:rFonts w:ascii="Times New Roman" w:hAnsi="Times New Roman" w:cs="Times New Roman"/>
                <w:b/>
                <w:sz w:val="28"/>
                <w:szCs w:val="28"/>
              </w:rPr>
              <w:t>Анализ</w:t>
            </w:r>
            <w:r w:rsidR="000B22ED">
              <w:rPr>
                <w:rFonts w:ascii="Times New Roman" w:hAnsi="Times New Roman" w:cs="Times New Roman"/>
                <w:b/>
                <w:sz w:val="28"/>
                <w:szCs w:val="28"/>
              </w:rPr>
              <w:t>, характеристика</w:t>
            </w:r>
          </w:p>
        </w:tc>
        <w:tc>
          <w:tcPr>
            <w:tcW w:w="3544" w:type="dxa"/>
          </w:tcPr>
          <w:p w:rsidR="0083471F" w:rsidRPr="00ED3C34" w:rsidRDefault="0083471F" w:rsidP="00ED3C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C34">
              <w:rPr>
                <w:rFonts w:ascii="Times New Roman" w:hAnsi="Times New Roman" w:cs="Times New Roman"/>
                <w:b/>
                <w:sz w:val="28"/>
                <w:szCs w:val="28"/>
              </w:rPr>
              <w:t>Работа за инструментом</w:t>
            </w:r>
          </w:p>
        </w:tc>
      </w:tr>
      <w:tr w:rsidR="0083471F" w:rsidTr="00721610">
        <w:tc>
          <w:tcPr>
            <w:tcW w:w="6771" w:type="dxa"/>
          </w:tcPr>
          <w:p w:rsidR="0083471F" w:rsidRPr="00E371D3" w:rsidRDefault="0083471F" w:rsidP="00B158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1D3">
              <w:rPr>
                <w:rFonts w:ascii="Times New Roman" w:hAnsi="Times New Roman" w:cs="Times New Roman"/>
                <w:sz w:val="24"/>
                <w:szCs w:val="24"/>
              </w:rPr>
              <w:t xml:space="preserve">В ней особенно ярко выявляются черты тем из экспозиции. В разработке прежде всего важна общая тональная неустойчивость. </w:t>
            </w:r>
            <w:r w:rsidR="000B22ED" w:rsidRPr="00E371D3">
              <w:rPr>
                <w:rFonts w:ascii="Times New Roman" w:hAnsi="Times New Roman" w:cs="Times New Roman"/>
                <w:b/>
                <w:sz w:val="24"/>
                <w:szCs w:val="24"/>
              </w:rPr>
              <w:t>(Призывная, неустойчивая, напряженная).</w:t>
            </w:r>
          </w:p>
          <w:p w:rsidR="0083471F" w:rsidRPr="00E371D3" w:rsidRDefault="0083471F" w:rsidP="00B15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1D3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какие темы и в каком виде проходят. Работа над звуком – </w:t>
            </w:r>
            <w:r w:rsidRPr="00E371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E371D3">
              <w:rPr>
                <w:rFonts w:ascii="Times New Roman" w:hAnsi="Times New Roman" w:cs="Times New Roman"/>
                <w:sz w:val="24"/>
                <w:szCs w:val="24"/>
              </w:rPr>
              <w:t xml:space="preserve"> и постепенный уход на </w:t>
            </w:r>
            <w:r w:rsidR="0042238F" w:rsidRPr="00E371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diminuendo</w:t>
            </w:r>
            <w:r w:rsidR="0042238F" w:rsidRPr="00E371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22ED" w:rsidRPr="00E371D3" w:rsidRDefault="0042238F" w:rsidP="00B158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1D3">
              <w:rPr>
                <w:rFonts w:ascii="Times New Roman" w:hAnsi="Times New Roman" w:cs="Times New Roman"/>
                <w:sz w:val="24"/>
                <w:szCs w:val="24"/>
              </w:rPr>
              <w:t xml:space="preserve"> Композитор подготавливает возвращение в основную тональность очень монотонным и однообразным построением, опираясь на неуверенное звучание повторяющихся лиг на </w:t>
            </w:r>
            <w:r w:rsidRPr="00E371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E371D3">
              <w:rPr>
                <w:rFonts w:ascii="Times New Roman" w:hAnsi="Times New Roman" w:cs="Times New Roman"/>
                <w:sz w:val="24"/>
                <w:szCs w:val="24"/>
              </w:rPr>
              <w:t xml:space="preserve">, а затем на </w:t>
            </w:r>
            <w:r w:rsidRPr="00E371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E371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B22ED" w:rsidRPr="00E371D3">
              <w:rPr>
                <w:rFonts w:ascii="Times New Roman" w:hAnsi="Times New Roman" w:cs="Times New Roman"/>
                <w:b/>
                <w:sz w:val="24"/>
                <w:szCs w:val="24"/>
              </w:rPr>
              <w:t>(Завороженно, встревоженно).</w:t>
            </w:r>
          </w:p>
          <w:p w:rsidR="0042238F" w:rsidRPr="00E371D3" w:rsidRDefault="0042238F" w:rsidP="00B15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1D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544" w:type="dxa"/>
          </w:tcPr>
          <w:p w:rsidR="0083471F" w:rsidRPr="00E371D3" w:rsidRDefault="0042238F" w:rsidP="00B15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1D3">
              <w:rPr>
                <w:rFonts w:ascii="Times New Roman" w:hAnsi="Times New Roman" w:cs="Times New Roman"/>
                <w:sz w:val="24"/>
                <w:szCs w:val="24"/>
              </w:rPr>
              <w:t>Вся разработка богато насыщена тонально. Каждую новую гармонию нужно окрасить, услышать. Здесь идет поиск.</w:t>
            </w:r>
          </w:p>
          <w:p w:rsidR="0042238F" w:rsidRPr="00E371D3" w:rsidRDefault="0042238F" w:rsidP="00B15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1D3">
              <w:rPr>
                <w:rFonts w:ascii="Times New Roman" w:hAnsi="Times New Roman" w:cs="Times New Roman"/>
                <w:sz w:val="24"/>
                <w:szCs w:val="24"/>
              </w:rPr>
              <w:t>При собирании этого раздела стремиться к сквозному развитию.</w:t>
            </w:r>
          </w:p>
          <w:p w:rsidR="000B22ED" w:rsidRPr="00E371D3" w:rsidRDefault="000B22ED" w:rsidP="00B158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1D3">
              <w:rPr>
                <w:rFonts w:ascii="Times New Roman" w:hAnsi="Times New Roman" w:cs="Times New Roman"/>
                <w:b/>
                <w:sz w:val="24"/>
                <w:szCs w:val="24"/>
              </w:rPr>
              <w:t>Оркестр, скрипки, флейта.</w:t>
            </w:r>
          </w:p>
        </w:tc>
      </w:tr>
    </w:tbl>
    <w:p w:rsidR="00ED3C34" w:rsidRPr="004F717B" w:rsidRDefault="00ED3C34" w:rsidP="00E25A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17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F717B">
        <w:rPr>
          <w:rFonts w:ascii="Times New Roman" w:hAnsi="Times New Roman" w:cs="Times New Roman"/>
          <w:b/>
          <w:sz w:val="28"/>
          <w:szCs w:val="28"/>
        </w:rPr>
        <w:t>. Реприза</w:t>
      </w:r>
    </w:p>
    <w:tbl>
      <w:tblPr>
        <w:tblStyle w:val="a4"/>
        <w:tblW w:w="10315" w:type="dxa"/>
        <w:tblInd w:w="-709" w:type="dxa"/>
        <w:tblLook w:val="04A0" w:firstRow="1" w:lastRow="0" w:firstColumn="1" w:lastColumn="0" w:noHBand="0" w:noVBand="1"/>
      </w:tblPr>
      <w:tblGrid>
        <w:gridCol w:w="5920"/>
        <w:gridCol w:w="4395"/>
      </w:tblGrid>
      <w:tr w:rsidR="00ED3C34" w:rsidTr="00721610">
        <w:tc>
          <w:tcPr>
            <w:tcW w:w="5920" w:type="dxa"/>
          </w:tcPr>
          <w:p w:rsidR="00ED3C34" w:rsidRPr="004F717B" w:rsidRDefault="00ED3C34" w:rsidP="004F7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17B">
              <w:rPr>
                <w:rFonts w:ascii="Times New Roman" w:hAnsi="Times New Roman" w:cs="Times New Roman"/>
                <w:b/>
                <w:sz w:val="28"/>
                <w:szCs w:val="28"/>
              </w:rPr>
              <w:t>Анализ</w:t>
            </w:r>
          </w:p>
        </w:tc>
        <w:tc>
          <w:tcPr>
            <w:tcW w:w="4395" w:type="dxa"/>
          </w:tcPr>
          <w:p w:rsidR="00ED3C34" w:rsidRPr="004F717B" w:rsidRDefault="00ED3C34" w:rsidP="004F7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17B">
              <w:rPr>
                <w:rFonts w:ascii="Times New Roman" w:hAnsi="Times New Roman" w:cs="Times New Roman"/>
                <w:b/>
                <w:sz w:val="28"/>
                <w:szCs w:val="28"/>
              </w:rPr>
              <w:t>Работа за инструментом</w:t>
            </w:r>
          </w:p>
        </w:tc>
      </w:tr>
      <w:tr w:rsidR="00ED3C34" w:rsidTr="00721610">
        <w:tc>
          <w:tcPr>
            <w:tcW w:w="5920" w:type="dxa"/>
          </w:tcPr>
          <w:p w:rsidR="00ED3C34" w:rsidRPr="00E371D3" w:rsidRDefault="00ED3C34" w:rsidP="00B15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1D3">
              <w:rPr>
                <w:rFonts w:ascii="Times New Roman" w:hAnsi="Times New Roman" w:cs="Times New Roman"/>
                <w:sz w:val="24"/>
                <w:szCs w:val="24"/>
              </w:rPr>
              <w:t>В репризе повторяется весь материал экспозиции в том же порядке, с некоторыми изменениями, главным образом тональным.</w:t>
            </w:r>
          </w:p>
          <w:p w:rsidR="00ED3C34" w:rsidRPr="00E371D3" w:rsidRDefault="00ED3C34" w:rsidP="00B15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1D3"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перемен в гл. п., связующая перестраивается таким образом, чтобы остаться в главной тональности, а п. п. полностью транспонируется в </w:t>
            </w:r>
            <w:r w:rsidRPr="00E371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E371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3C34" w:rsidRPr="00E371D3" w:rsidRDefault="00ED3C34" w:rsidP="00B15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1D3">
              <w:rPr>
                <w:rFonts w:ascii="Times New Roman" w:hAnsi="Times New Roman" w:cs="Times New Roman"/>
                <w:sz w:val="24"/>
                <w:szCs w:val="24"/>
              </w:rPr>
              <w:t>В з</w:t>
            </w:r>
            <w:r w:rsidR="00F27EFF" w:rsidRPr="00E371D3">
              <w:rPr>
                <w:rFonts w:ascii="Times New Roman" w:hAnsi="Times New Roman" w:cs="Times New Roman"/>
                <w:sz w:val="24"/>
                <w:szCs w:val="24"/>
              </w:rPr>
              <w:t xml:space="preserve">аключении следует небольшая </w:t>
            </w:r>
            <w:r w:rsidR="00F27EFF" w:rsidRPr="00E371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кода</w:t>
            </w:r>
            <w:r w:rsidR="00F27EFF" w:rsidRPr="00E371D3">
              <w:rPr>
                <w:rFonts w:ascii="Times New Roman" w:hAnsi="Times New Roman" w:cs="Times New Roman"/>
                <w:sz w:val="24"/>
                <w:szCs w:val="24"/>
              </w:rPr>
              <w:t xml:space="preserve"> с показом гл. п.</w:t>
            </w:r>
            <w:r w:rsidRPr="00E37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:rsidR="00ED3C34" w:rsidRPr="00E371D3" w:rsidRDefault="00F27EFF" w:rsidP="00B15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1D3">
              <w:rPr>
                <w:rFonts w:ascii="Times New Roman" w:hAnsi="Times New Roman" w:cs="Times New Roman"/>
                <w:sz w:val="24"/>
                <w:szCs w:val="24"/>
              </w:rPr>
              <w:t>Попросить показать начало всех тем, определить в каких тональностях они звучат.</w:t>
            </w:r>
          </w:p>
          <w:p w:rsidR="00F27EFF" w:rsidRPr="00E371D3" w:rsidRDefault="00F27EFF" w:rsidP="00B15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1D3">
              <w:rPr>
                <w:rFonts w:ascii="Times New Roman" w:hAnsi="Times New Roman" w:cs="Times New Roman"/>
                <w:sz w:val="24"/>
                <w:szCs w:val="24"/>
              </w:rPr>
              <w:t>Очень полезно параллельно учить темы из экспозиции и репризы.</w:t>
            </w:r>
          </w:p>
        </w:tc>
      </w:tr>
    </w:tbl>
    <w:p w:rsidR="00F31D00" w:rsidRDefault="00F31D00" w:rsidP="0005298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1D00" w:rsidRDefault="00052988" w:rsidP="005F6E38">
      <w:pPr>
        <w:ind w:left="-6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Прослушивание произведения (Сонатина ор. 20, № 2,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часть).</w:t>
      </w:r>
    </w:p>
    <w:p w:rsidR="00052988" w:rsidRPr="00F31D00" w:rsidRDefault="00052988" w:rsidP="005F6E38">
      <w:pPr>
        <w:ind w:left="-6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Разбор по разделам</w:t>
      </w:r>
      <w:r w:rsidR="007E295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E2950">
        <w:rPr>
          <w:rFonts w:ascii="Times New Roman" w:hAnsi="Times New Roman" w:cs="Times New Roman"/>
          <w:sz w:val="28"/>
          <w:szCs w:val="28"/>
        </w:rPr>
        <w:t xml:space="preserve">Первая часть сонатины относится к старосонатной форме. Вторая часть старосонатной формы начинается </w:t>
      </w:r>
      <w:r w:rsidR="007E2950">
        <w:rPr>
          <w:rFonts w:ascii="Times New Roman" w:hAnsi="Times New Roman" w:cs="Times New Roman"/>
          <w:i/>
          <w:sz w:val="28"/>
          <w:szCs w:val="28"/>
        </w:rPr>
        <w:t>измененным проведением материала главной партии.</w:t>
      </w:r>
      <w:r w:rsidR="007E2950">
        <w:rPr>
          <w:rFonts w:ascii="Times New Roman" w:hAnsi="Times New Roman" w:cs="Times New Roman"/>
          <w:sz w:val="28"/>
          <w:szCs w:val="28"/>
        </w:rPr>
        <w:t xml:space="preserve"> Это проведение обычно несет в себе черты изменений в такой мере</w:t>
      </w:r>
      <w:r w:rsidR="00F6525B">
        <w:rPr>
          <w:rFonts w:ascii="Times New Roman" w:hAnsi="Times New Roman" w:cs="Times New Roman"/>
          <w:sz w:val="28"/>
          <w:szCs w:val="28"/>
        </w:rPr>
        <w:t xml:space="preserve">, что правильнее говорить </w:t>
      </w:r>
      <w:r w:rsidR="00F6525B">
        <w:rPr>
          <w:rFonts w:ascii="Times New Roman" w:hAnsi="Times New Roman" w:cs="Times New Roman"/>
          <w:i/>
          <w:sz w:val="28"/>
          <w:szCs w:val="28"/>
        </w:rPr>
        <w:t>о разработке материала главной партии</w:t>
      </w:r>
      <w:r w:rsidR="00F6525B">
        <w:rPr>
          <w:rFonts w:ascii="Times New Roman" w:hAnsi="Times New Roman" w:cs="Times New Roman"/>
          <w:sz w:val="28"/>
          <w:szCs w:val="28"/>
        </w:rPr>
        <w:t xml:space="preserve">, а не об его повторении. Поэтому вторая часть старосонатной формы называется </w:t>
      </w:r>
      <w:proofErr w:type="spellStart"/>
      <w:r w:rsidR="00F6525B">
        <w:rPr>
          <w:rFonts w:ascii="Times New Roman" w:hAnsi="Times New Roman" w:cs="Times New Roman"/>
          <w:i/>
          <w:sz w:val="28"/>
          <w:szCs w:val="28"/>
        </w:rPr>
        <w:t>разработочно</w:t>
      </w:r>
      <w:proofErr w:type="spellEnd"/>
      <w:r w:rsidR="00F6525B">
        <w:rPr>
          <w:rFonts w:ascii="Times New Roman" w:hAnsi="Times New Roman" w:cs="Times New Roman"/>
          <w:i/>
          <w:sz w:val="28"/>
          <w:szCs w:val="28"/>
        </w:rPr>
        <w:t xml:space="preserve"> – репризная.</w:t>
      </w:r>
    </w:p>
    <w:p w:rsidR="00721610" w:rsidRPr="00721610" w:rsidRDefault="00721610" w:rsidP="00721610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6525B" w:rsidRPr="00721610">
        <w:rPr>
          <w:rFonts w:ascii="Times New Roman" w:hAnsi="Times New Roman" w:cs="Times New Roman"/>
          <w:b/>
          <w:sz w:val="28"/>
          <w:szCs w:val="28"/>
        </w:rPr>
        <w:t>Экспозиция.</w:t>
      </w: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2067"/>
        <w:gridCol w:w="3934"/>
        <w:gridCol w:w="4313"/>
      </w:tblGrid>
      <w:tr w:rsidR="00F6525B" w:rsidTr="00F6525B">
        <w:tc>
          <w:tcPr>
            <w:tcW w:w="1985" w:type="dxa"/>
          </w:tcPr>
          <w:p w:rsidR="00F6525B" w:rsidRPr="00F6525B" w:rsidRDefault="00F6525B" w:rsidP="00F6525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25B">
              <w:rPr>
                <w:rFonts w:ascii="Times New Roman" w:hAnsi="Times New Roman" w:cs="Times New Roman"/>
                <w:b/>
                <w:sz w:val="28"/>
                <w:szCs w:val="28"/>
              </w:rPr>
              <w:t>Партии</w:t>
            </w:r>
          </w:p>
        </w:tc>
        <w:tc>
          <w:tcPr>
            <w:tcW w:w="3969" w:type="dxa"/>
          </w:tcPr>
          <w:p w:rsidR="00F6525B" w:rsidRPr="00F6525B" w:rsidRDefault="00F6525B" w:rsidP="00F6525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25B">
              <w:rPr>
                <w:rFonts w:ascii="Times New Roman" w:hAnsi="Times New Roman" w:cs="Times New Roman"/>
                <w:b/>
                <w:sz w:val="28"/>
                <w:szCs w:val="28"/>
              </w:rPr>
              <w:t>Анализ, характеристика</w:t>
            </w:r>
          </w:p>
        </w:tc>
        <w:tc>
          <w:tcPr>
            <w:tcW w:w="4360" w:type="dxa"/>
          </w:tcPr>
          <w:p w:rsidR="00F6525B" w:rsidRPr="00F6525B" w:rsidRDefault="00F6525B" w:rsidP="00F6525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25B">
              <w:rPr>
                <w:rFonts w:ascii="Times New Roman" w:hAnsi="Times New Roman" w:cs="Times New Roman"/>
                <w:b/>
                <w:sz w:val="28"/>
                <w:szCs w:val="28"/>
              </w:rPr>
              <w:t>Работа за инструментом</w:t>
            </w:r>
          </w:p>
        </w:tc>
      </w:tr>
      <w:tr w:rsidR="00F6525B" w:rsidTr="00F6525B">
        <w:tc>
          <w:tcPr>
            <w:tcW w:w="1985" w:type="dxa"/>
          </w:tcPr>
          <w:p w:rsidR="00F6525B" w:rsidRPr="00E26969" w:rsidRDefault="00F6525B" w:rsidP="00F6525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69">
              <w:rPr>
                <w:rFonts w:ascii="Times New Roman" w:hAnsi="Times New Roman" w:cs="Times New Roman"/>
                <w:b/>
                <w:sz w:val="24"/>
                <w:szCs w:val="24"/>
              </w:rPr>
              <w:t>Главная партия</w:t>
            </w:r>
          </w:p>
        </w:tc>
        <w:tc>
          <w:tcPr>
            <w:tcW w:w="3969" w:type="dxa"/>
          </w:tcPr>
          <w:p w:rsidR="00F6525B" w:rsidRDefault="00E26969" w:rsidP="00F652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Основана на тоническом трезвучии.</w:t>
            </w:r>
          </w:p>
          <w:p w:rsidR="00175F4F" w:rsidRPr="00E26969" w:rsidRDefault="00175F4F" w:rsidP="00F652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Начинается </w:t>
            </w:r>
            <w:r w:rsidRPr="00E371D3">
              <w:rPr>
                <w:rFonts w:ascii="Times New Roman" w:hAnsi="Times New Roman" w:cs="Times New Roman"/>
                <w:b/>
                <w:sz w:val="24"/>
                <w:szCs w:val="24"/>
              </w:rPr>
              <w:t>осторожно, вкрадчиво, издалека. Второе предложение – трепетно, тревожно.</w:t>
            </w:r>
          </w:p>
        </w:tc>
        <w:tc>
          <w:tcPr>
            <w:tcW w:w="4360" w:type="dxa"/>
          </w:tcPr>
          <w:p w:rsidR="00F6525B" w:rsidRPr="00244C4D" w:rsidRDefault="00244C4D" w:rsidP="00F652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C4D">
              <w:rPr>
                <w:rFonts w:ascii="Times New Roman" w:hAnsi="Times New Roman" w:cs="Times New Roman"/>
                <w:sz w:val="24"/>
                <w:szCs w:val="24"/>
              </w:rPr>
              <w:t>Интонацию выстраивать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наполнения звучания</w:t>
            </w:r>
            <w:r w:rsidR="00175F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B28E2">
              <w:rPr>
                <w:rFonts w:ascii="Times New Roman" w:hAnsi="Times New Roman" w:cs="Times New Roman"/>
                <w:sz w:val="24"/>
                <w:szCs w:val="24"/>
              </w:rPr>
              <w:t xml:space="preserve"> Все ходы дол</w:t>
            </w:r>
            <w:r w:rsidR="00E25AB7">
              <w:rPr>
                <w:rFonts w:ascii="Times New Roman" w:hAnsi="Times New Roman" w:cs="Times New Roman"/>
                <w:sz w:val="24"/>
                <w:szCs w:val="24"/>
              </w:rPr>
              <w:t>жны быть эмоционально прочувствованно</w:t>
            </w:r>
            <w:r w:rsidR="00BB28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5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5F4F" w:rsidRPr="00E371D3">
              <w:rPr>
                <w:rFonts w:ascii="Times New Roman" w:hAnsi="Times New Roman" w:cs="Times New Roman"/>
                <w:b/>
                <w:sz w:val="24"/>
                <w:szCs w:val="24"/>
              </w:rPr>
              <w:t>Кларнет, духовые инструменты.</w:t>
            </w:r>
          </w:p>
        </w:tc>
      </w:tr>
      <w:tr w:rsidR="00F6525B" w:rsidTr="00F6525B">
        <w:tc>
          <w:tcPr>
            <w:tcW w:w="1985" w:type="dxa"/>
          </w:tcPr>
          <w:p w:rsidR="00F6525B" w:rsidRPr="00E26969" w:rsidRDefault="00F6525B" w:rsidP="00F6525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Связующая партия</w:t>
            </w:r>
          </w:p>
        </w:tc>
        <w:tc>
          <w:tcPr>
            <w:tcW w:w="3969" w:type="dxa"/>
          </w:tcPr>
          <w:p w:rsidR="00F6525B" w:rsidRPr="00175F4F" w:rsidRDefault="00175F4F" w:rsidP="00F652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</w:t>
            </w:r>
            <w:r w:rsidR="005C3375">
              <w:rPr>
                <w:rFonts w:ascii="Times New Roman" w:hAnsi="Times New Roman" w:cs="Times New Roman"/>
                <w:sz w:val="24"/>
                <w:szCs w:val="24"/>
              </w:rPr>
              <w:t xml:space="preserve">бразна по музыкальному материалу. </w:t>
            </w:r>
            <w:r w:rsidR="005C3375" w:rsidRPr="00E371D3">
              <w:rPr>
                <w:rFonts w:ascii="Times New Roman" w:hAnsi="Times New Roman" w:cs="Times New Roman"/>
                <w:b/>
                <w:sz w:val="24"/>
                <w:szCs w:val="24"/>
              </w:rPr>
              <w:t>Решительно (аккорды), взволновано (пассажи), обеспокоенно, трепетно (арпеджио).</w:t>
            </w:r>
          </w:p>
        </w:tc>
        <w:tc>
          <w:tcPr>
            <w:tcW w:w="4360" w:type="dxa"/>
          </w:tcPr>
          <w:p w:rsidR="00F6525B" w:rsidRDefault="00E371D3" w:rsidP="00F652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Чувствовать единый ритм и пульс, гибко переходить от </w:t>
            </w:r>
            <w:r w:rsidR="00F31D00">
              <w:rPr>
                <w:rFonts w:ascii="Times New Roman" w:hAnsi="Times New Roman" w:cs="Times New Roman"/>
                <w:sz w:val="24"/>
                <w:szCs w:val="24"/>
              </w:rPr>
              <w:t>четного деления к нечетному (три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олям).</w:t>
            </w:r>
          </w:p>
          <w:p w:rsidR="00E371D3" w:rsidRPr="00E371D3" w:rsidRDefault="00F31D00" w:rsidP="00F6525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Оркестр, скрипки,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деревянн</w:t>
            </w:r>
            <w:r w:rsidR="00E371D3" w:rsidRPr="00E371D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spellEnd"/>
            <w:r w:rsidR="00E371D3" w:rsidRPr="00E371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духовая группа.</w:t>
            </w:r>
          </w:p>
        </w:tc>
      </w:tr>
      <w:tr w:rsidR="00F6525B" w:rsidTr="00F6525B">
        <w:tc>
          <w:tcPr>
            <w:tcW w:w="1985" w:type="dxa"/>
          </w:tcPr>
          <w:p w:rsidR="00F6525B" w:rsidRPr="00E26969" w:rsidRDefault="00F6525B" w:rsidP="00F6525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69">
              <w:rPr>
                <w:rFonts w:ascii="Times New Roman" w:hAnsi="Times New Roman" w:cs="Times New Roman"/>
                <w:b/>
                <w:sz w:val="24"/>
                <w:szCs w:val="24"/>
              </w:rPr>
              <w:t>Побочная партия</w:t>
            </w:r>
          </w:p>
        </w:tc>
        <w:tc>
          <w:tcPr>
            <w:tcW w:w="3969" w:type="dxa"/>
          </w:tcPr>
          <w:p w:rsidR="00F6525B" w:rsidRPr="00BB28E2" w:rsidRDefault="00BB28E2" w:rsidP="00F652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Представлена двумя мелодическими фразами: первая – </w:t>
            </w:r>
            <w:r w:rsidRPr="00E25AB7">
              <w:rPr>
                <w:rFonts w:ascii="Times New Roman" w:hAnsi="Times New Roman" w:cs="Times New Roman"/>
                <w:b/>
                <w:sz w:val="24"/>
                <w:szCs w:val="24"/>
              </w:rPr>
              <w:t>нежная, простодушная, светлая;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вторая – </w:t>
            </w:r>
            <w:r w:rsidRPr="00E25A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деликатно, </w:t>
            </w:r>
            <w:r w:rsidR="00701EE6" w:rsidRPr="00E25AB7">
              <w:rPr>
                <w:rFonts w:ascii="Times New Roman" w:hAnsi="Times New Roman" w:cs="Times New Roman"/>
                <w:b/>
                <w:sz w:val="24"/>
                <w:szCs w:val="24"/>
              </w:rPr>
              <w:t>изящно, утонченно.</w:t>
            </w:r>
          </w:p>
        </w:tc>
        <w:tc>
          <w:tcPr>
            <w:tcW w:w="4360" w:type="dxa"/>
          </w:tcPr>
          <w:p w:rsidR="00F6525B" w:rsidRDefault="00E25AB7" w:rsidP="00F652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Выстраивать фразировку, стремиться к целостности.</w:t>
            </w:r>
          </w:p>
          <w:p w:rsidR="00E25AB7" w:rsidRPr="00E25AB7" w:rsidRDefault="00E25AB7" w:rsidP="00F6525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AB7">
              <w:rPr>
                <w:rFonts w:ascii="Times New Roman" w:hAnsi="Times New Roman" w:cs="Times New Roman"/>
                <w:b/>
                <w:sz w:val="24"/>
                <w:szCs w:val="24"/>
              </w:rPr>
              <w:t>Скрипки, флейта.</w:t>
            </w:r>
          </w:p>
        </w:tc>
      </w:tr>
      <w:tr w:rsidR="00F6525B" w:rsidTr="00F6525B">
        <w:tc>
          <w:tcPr>
            <w:tcW w:w="1985" w:type="dxa"/>
          </w:tcPr>
          <w:p w:rsidR="00F6525B" w:rsidRPr="00E26969" w:rsidRDefault="00F6525B" w:rsidP="00F6525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69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партия</w:t>
            </w:r>
          </w:p>
        </w:tc>
        <w:tc>
          <w:tcPr>
            <w:tcW w:w="3969" w:type="dxa"/>
          </w:tcPr>
          <w:p w:rsidR="00F6525B" w:rsidRPr="00721610" w:rsidRDefault="00172306" w:rsidP="00F652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Представлена не прерываемой мелодической линией со вставленными интонационными репликами. </w:t>
            </w:r>
            <w:r w:rsidRPr="00172306">
              <w:rPr>
                <w:rFonts w:ascii="Times New Roman" w:hAnsi="Times New Roman" w:cs="Times New Roman"/>
                <w:b/>
                <w:sz w:val="24"/>
                <w:szCs w:val="24"/>
              </w:rPr>
              <w:t>(Стремительная, динамичная)</w:t>
            </w:r>
          </w:p>
        </w:tc>
        <w:tc>
          <w:tcPr>
            <w:tcW w:w="4360" w:type="dxa"/>
          </w:tcPr>
          <w:p w:rsidR="00F6525B" w:rsidRDefault="00721610" w:rsidP="00F652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Отметить в тексте опорные точки, выстроить динамику,</w:t>
            </w:r>
            <w:r w:rsidR="00172306">
              <w:rPr>
                <w:rFonts w:ascii="Times New Roman" w:hAnsi="Times New Roman" w:cs="Times New Roman"/>
                <w:sz w:val="24"/>
                <w:szCs w:val="24"/>
              </w:rPr>
              <w:t xml:space="preserve"> играть «со стремлением к вершине»</w:t>
            </w:r>
          </w:p>
          <w:p w:rsidR="00172306" w:rsidRPr="00172306" w:rsidRDefault="00172306" w:rsidP="00F6525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306">
              <w:rPr>
                <w:rFonts w:ascii="Times New Roman" w:hAnsi="Times New Roman" w:cs="Times New Roman"/>
                <w:b/>
                <w:sz w:val="24"/>
                <w:szCs w:val="24"/>
              </w:rPr>
              <w:t>Скрипки, оркестр.</w:t>
            </w:r>
          </w:p>
        </w:tc>
      </w:tr>
    </w:tbl>
    <w:p w:rsidR="00172306" w:rsidRPr="003D138C" w:rsidRDefault="00172306" w:rsidP="003D13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38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D138C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3D138C">
        <w:rPr>
          <w:rFonts w:ascii="Times New Roman" w:hAnsi="Times New Roman" w:cs="Times New Roman"/>
          <w:b/>
          <w:sz w:val="28"/>
          <w:szCs w:val="28"/>
        </w:rPr>
        <w:t>Разработочно</w:t>
      </w:r>
      <w:proofErr w:type="spellEnd"/>
      <w:r w:rsidRPr="003D138C">
        <w:rPr>
          <w:rFonts w:ascii="Times New Roman" w:hAnsi="Times New Roman" w:cs="Times New Roman"/>
          <w:b/>
          <w:sz w:val="28"/>
          <w:szCs w:val="28"/>
        </w:rPr>
        <w:t xml:space="preserve"> – репризная.</w:t>
      </w: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5387"/>
        <w:gridCol w:w="4927"/>
      </w:tblGrid>
      <w:tr w:rsidR="00172306" w:rsidTr="00BA587B">
        <w:tc>
          <w:tcPr>
            <w:tcW w:w="5387" w:type="dxa"/>
          </w:tcPr>
          <w:p w:rsidR="00172306" w:rsidRDefault="00172306" w:rsidP="001723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Анализ</w:t>
            </w:r>
          </w:p>
        </w:tc>
        <w:tc>
          <w:tcPr>
            <w:tcW w:w="4927" w:type="dxa"/>
          </w:tcPr>
          <w:p w:rsidR="00172306" w:rsidRDefault="00172306" w:rsidP="001723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за инструментом</w:t>
            </w:r>
          </w:p>
        </w:tc>
      </w:tr>
      <w:tr w:rsidR="00172306" w:rsidTr="00BA587B">
        <w:tc>
          <w:tcPr>
            <w:tcW w:w="5387" w:type="dxa"/>
          </w:tcPr>
          <w:p w:rsidR="00172306" w:rsidRPr="00BA587B" w:rsidRDefault="00BA587B" w:rsidP="00BA58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часть начинается измененным проведением материала главной темы, начиная с той подчиненной тоники, которой окончилась экспозиция. Все остальные партии повторяются в полном объёме. </w:t>
            </w:r>
          </w:p>
        </w:tc>
        <w:tc>
          <w:tcPr>
            <w:tcW w:w="4927" w:type="dxa"/>
          </w:tcPr>
          <w:p w:rsidR="00172306" w:rsidRPr="00BA587B" w:rsidRDefault="00BA587B" w:rsidP="00BA58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 та же работа, что и в экспозиции.</w:t>
            </w:r>
          </w:p>
        </w:tc>
      </w:tr>
    </w:tbl>
    <w:p w:rsidR="00172306" w:rsidRPr="00172306" w:rsidRDefault="00172306" w:rsidP="00172306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E38" w:rsidRDefault="00D2536F" w:rsidP="005F6E38">
      <w:pPr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2536F">
        <w:rPr>
          <w:rFonts w:ascii="Times New Roman" w:hAnsi="Times New Roman" w:cs="Times New Roman"/>
          <w:b/>
          <w:sz w:val="28"/>
          <w:szCs w:val="28"/>
        </w:rPr>
        <w:t>. Анализ урока.</w:t>
      </w:r>
      <w:r w:rsidR="005F6E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536F" w:rsidRPr="005F6E38" w:rsidRDefault="00D2536F" w:rsidP="005F6E38">
      <w:pPr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урока закреплялись знания по построению</w:t>
      </w:r>
      <w:r w:rsidR="00902023">
        <w:rPr>
          <w:rFonts w:ascii="Times New Roman" w:hAnsi="Times New Roman" w:cs="Times New Roman"/>
          <w:sz w:val="28"/>
          <w:szCs w:val="28"/>
        </w:rPr>
        <w:t xml:space="preserve"> сонатной формы,</w:t>
      </w:r>
      <w:r w:rsidR="005F6E38">
        <w:rPr>
          <w:rFonts w:ascii="Times New Roman" w:hAnsi="Times New Roman" w:cs="Times New Roman"/>
          <w:sz w:val="28"/>
          <w:szCs w:val="28"/>
        </w:rPr>
        <w:t xml:space="preserve"> </w:t>
      </w:r>
      <w:r w:rsidR="00902023">
        <w:rPr>
          <w:rFonts w:ascii="Times New Roman" w:hAnsi="Times New Roman" w:cs="Times New Roman"/>
          <w:sz w:val="28"/>
          <w:szCs w:val="28"/>
        </w:rPr>
        <w:t>на каком</w:t>
      </w:r>
      <w:r w:rsidR="005F6E38">
        <w:rPr>
          <w:rFonts w:ascii="Times New Roman" w:hAnsi="Times New Roman" w:cs="Times New Roman"/>
          <w:sz w:val="28"/>
          <w:szCs w:val="28"/>
        </w:rPr>
        <w:t xml:space="preserve"> музыкальном</w:t>
      </w:r>
      <w:r w:rsidR="00902023">
        <w:rPr>
          <w:rFonts w:ascii="Times New Roman" w:hAnsi="Times New Roman" w:cs="Times New Roman"/>
          <w:sz w:val="28"/>
          <w:szCs w:val="28"/>
        </w:rPr>
        <w:t xml:space="preserve"> материале построены данные произведения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536F" w:rsidRDefault="00D2536F" w:rsidP="00D2536F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1610">
        <w:rPr>
          <w:rFonts w:ascii="Times New Roman" w:hAnsi="Times New Roman" w:cs="Times New Roman"/>
          <w:sz w:val="28"/>
          <w:szCs w:val="28"/>
        </w:rPr>
        <w:t xml:space="preserve">Распределение тем по инструментам. </w:t>
      </w:r>
      <w:r w:rsidR="005F6E38">
        <w:rPr>
          <w:rFonts w:ascii="Times New Roman" w:hAnsi="Times New Roman" w:cs="Times New Roman"/>
          <w:sz w:val="28"/>
          <w:szCs w:val="28"/>
        </w:rPr>
        <w:t>Правильно ухватить</w:t>
      </w:r>
      <w:r>
        <w:rPr>
          <w:rFonts w:ascii="Times New Roman" w:hAnsi="Times New Roman" w:cs="Times New Roman"/>
          <w:sz w:val="28"/>
          <w:szCs w:val="28"/>
        </w:rPr>
        <w:t xml:space="preserve"> характер и прикосновение в исполнении основных партий.</w:t>
      </w:r>
    </w:p>
    <w:p w:rsidR="00D2536F" w:rsidRDefault="00D2536F" w:rsidP="005F6E38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Добивались бол</w:t>
      </w:r>
      <w:r w:rsidR="005F6E38">
        <w:rPr>
          <w:rFonts w:ascii="Times New Roman" w:hAnsi="Times New Roman" w:cs="Times New Roman"/>
          <w:sz w:val="28"/>
          <w:szCs w:val="28"/>
        </w:rPr>
        <w:t>ее четкого и ясного произношения штрихов, метро – ритмических особенностей произведений.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536F" w:rsidRDefault="00D2536F" w:rsidP="00D2536F">
      <w:pPr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437">
        <w:rPr>
          <w:rFonts w:ascii="Times New Roman" w:hAnsi="Times New Roman" w:cs="Times New Roman"/>
          <w:b/>
          <w:sz w:val="28"/>
          <w:szCs w:val="28"/>
        </w:rPr>
        <w:t>5. Домашнее задание.</w:t>
      </w:r>
    </w:p>
    <w:p w:rsidR="00D2536F" w:rsidRDefault="00D2536F" w:rsidP="00D2536F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знать строение сонатной формы, названии и порядок появления тем, уметь легко ориентироваться в нотах;</w:t>
      </w:r>
    </w:p>
    <w:p w:rsidR="00D2536F" w:rsidRDefault="00D2536F" w:rsidP="00D2536F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требовать от себя очень точного исполнения всех штрихов, пауз, оттенков;</w:t>
      </w:r>
    </w:p>
    <w:p w:rsidR="00D2536F" w:rsidRDefault="00D2536F" w:rsidP="00D2536F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проработать отдельно трудные ритмические и технические места;</w:t>
      </w:r>
    </w:p>
    <w:p w:rsidR="00D2536F" w:rsidRDefault="00D2536F" w:rsidP="003D138C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работать над звуком в контрастных переходах;</w:t>
      </w:r>
    </w:p>
    <w:p w:rsidR="003D138C" w:rsidRDefault="00D2536F" w:rsidP="003D138C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работать по кускам над ощущением единой пульсации, особенно при смене музыкального материала.</w:t>
      </w:r>
    </w:p>
    <w:p w:rsidR="004F717B" w:rsidRDefault="00D2536F" w:rsidP="003D138C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4F717B">
        <w:rPr>
          <w:rFonts w:ascii="Times New Roman" w:hAnsi="Times New Roman" w:cs="Times New Roman"/>
          <w:b/>
          <w:sz w:val="28"/>
          <w:szCs w:val="28"/>
        </w:rPr>
        <w:t>. Заключение</w:t>
      </w:r>
      <w:r w:rsidR="00F27EFF" w:rsidRPr="004F717B">
        <w:rPr>
          <w:rFonts w:ascii="Times New Roman" w:hAnsi="Times New Roman" w:cs="Times New Roman"/>
          <w:b/>
          <w:sz w:val="28"/>
          <w:szCs w:val="28"/>
        </w:rPr>
        <w:t>.</w:t>
      </w:r>
      <w:r w:rsidR="00F27E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437" w:rsidRDefault="00F27EFF" w:rsidP="003D138C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важно понимать форму исполняемого произведения.</w:t>
      </w:r>
      <w:r w:rsidR="00E43437" w:rsidRPr="00E43437">
        <w:rPr>
          <w:rFonts w:ascii="Times New Roman" w:hAnsi="Times New Roman" w:cs="Times New Roman"/>
          <w:sz w:val="28"/>
          <w:szCs w:val="28"/>
        </w:rPr>
        <w:t xml:space="preserve"> </w:t>
      </w:r>
      <w:r w:rsidR="00E43437">
        <w:rPr>
          <w:rFonts w:ascii="Times New Roman" w:hAnsi="Times New Roman" w:cs="Times New Roman"/>
          <w:sz w:val="28"/>
          <w:szCs w:val="28"/>
        </w:rPr>
        <w:t>Чем больше ученик будет знать о написании и построении классической сонатной формы, о стилистических особенностях этой эпохи, тем интереснее и активнее будет его участие в освоении данного произведения.</w:t>
      </w:r>
    </w:p>
    <w:p w:rsidR="003D138C" w:rsidRDefault="00F27EFF" w:rsidP="003D138C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Учащийся должен выявить такие качества тематического материала, как </w:t>
      </w:r>
      <w:r w:rsidRPr="00E43437">
        <w:rPr>
          <w:rFonts w:ascii="Times New Roman" w:hAnsi="Times New Roman" w:cs="Times New Roman"/>
          <w:sz w:val="28"/>
          <w:szCs w:val="28"/>
        </w:rPr>
        <w:t xml:space="preserve">единство </w:t>
      </w:r>
      <w:r w:rsidR="004F717B" w:rsidRPr="00E43437">
        <w:rPr>
          <w:rFonts w:ascii="Times New Roman" w:hAnsi="Times New Roman" w:cs="Times New Roman"/>
          <w:sz w:val="28"/>
          <w:szCs w:val="28"/>
        </w:rPr>
        <w:t>и</w:t>
      </w:r>
      <w:r w:rsidR="00E43437">
        <w:rPr>
          <w:rFonts w:ascii="Times New Roman" w:hAnsi="Times New Roman" w:cs="Times New Roman"/>
          <w:sz w:val="28"/>
          <w:szCs w:val="28"/>
        </w:rPr>
        <w:t xml:space="preserve"> кон</w:t>
      </w:r>
      <w:r w:rsidR="002558EA">
        <w:rPr>
          <w:rFonts w:ascii="Times New Roman" w:hAnsi="Times New Roman" w:cs="Times New Roman"/>
          <w:sz w:val="28"/>
          <w:szCs w:val="28"/>
        </w:rPr>
        <w:t>т</w:t>
      </w:r>
      <w:r w:rsidR="00E43437">
        <w:rPr>
          <w:rFonts w:ascii="Times New Roman" w:hAnsi="Times New Roman" w:cs="Times New Roman"/>
          <w:sz w:val="28"/>
          <w:szCs w:val="28"/>
        </w:rPr>
        <w:t>растность.</w:t>
      </w:r>
      <w:r w:rsidR="003D138C" w:rsidRPr="003D13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437" w:rsidRDefault="003D138C" w:rsidP="003D138C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тщательного овладения текстом и фактурными трудностями ученик готовится к целостному исполнению сонатной формы.</w:t>
      </w:r>
      <w:r w:rsidR="004F71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096D09" w:rsidRPr="00E43437" w:rsidRDefault="00096D09" w:rsidP="00E43437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4F717B" w:rsidRPr="00F27EFF" w:rsidRDefault="004F717B" w:rsidP="004F717B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94071B" w:rsidRPr="0094071B" w:rsidRDefault="00273A48" w:rsidP="004F717B">
      <w:pPr>
        <w:jc w:val="both"/>
        <w:rPr>
          <w:rFonts w:ascii="Times New Roman" w:hAnsi="Times New Roman" w:cs="Times New Roman"/>
          <w:sz w:val="28"/>
          <w:szCs w:val="28"/>
        </w:rPr>
      </w:pPr>
      <w:r w:rsidRPr="00AB0333">
        <w:rPr>
          <w:rFonts w:ascii="Times New Roman" w:hAnsi="Times New Roman" w:cs="Times New Roman"/>
          <w:sz w:val="28"/>
          <w:szCs w:val="28"/>
        </w:rPr>
        <w:t xml:space="preserve"> </w:t>
      </w:r>
      <w:r w:rsidR="00BD24B5" w:rsidRPr="00AB03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0381" w:rsidRPr="008A0381" w:rsidRDefault="008A0381" w:rsidP="004F717B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sectPr w:rsidR="008A0381" w:rsidRPr="008A0381" w:rsidSect="00FF3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22A74"/>
    <w:multiLevelType w:val="hybridMultilevel"/>
    <w:tmpl w:val="BB567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64AB6"/>
    <w:multiLevelType w:val="hybridMultilevel"/>
    <w:tmpl w:val="2878E4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90B8E"/>
    <w:multiLevelType w:val="hybridMultilevel"/>
    <w:tmpl w:val="EE2A4694"/>
    <w:lvl w:ilvl="0" w:tplc="DD5ED9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053FC"/>
    <w:multiLevelType w:val="hybridMultilevel"/>
    <w:tmpl w:val="0A826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857BF"/>
    <w:multiLevelType w:val="hybridMultilevel"/>
    <w:tmpl w:val="D29662E2"/>
    <w:lvl w:ilvl="0" w:tplc="BD225D0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DEB6A3F"/>
    <w:multiLevelType w:val="hybridMultilevel"/>
    <w:tmpl w:val="7694718E"/>
    <w:lvl w:ilvl="0" w:tplc="132498A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0381"/>
    <w:rsid w:val="000011C7"/>
    <w:rsid w:val="000070A6"/>
    <w:rsid w:val="00011956"/>
    <w:rsid w:val="0001631B"/>
    <w:rsid w:val="00022362"/>
    <w:rsid w:val="00043FBD"/>
    <w:rsid w:val="00046603"/>
    <w:rsid w:val="00052988"/>
    <w:rsid w:val="00060165"/>
    <w:rsid w:val="00060B96"/>
    <w:rsid w:val="00062CC5"/>
    <w:rsid w:val="000822F7"/>
    <w:rsid w:val="00082821"/>
    <w:rsid w:val="00095364"/>
    <w:rsid w:val="00096700"/>
    <w:rsid w:val="00096D09"/>
    <w:rsid w:val="000A0D74"/>
    <w:rsid w:val="000A6D70"/>
    <w:rsid w:val="000B22ED"/>
    <w:rsid w:val="000B38BF"/>
    <w:rsid w:val="000B600F"/>
    <w:rsid w:val="000C482D"/>
    <w:rsid w:val="000C5249"/>
    <w:rsid w:val="000C5A22"/>
    <w:rsid w:val="000D0034"/>
    <w:rsid w:val="000D6CCC"/>
    <w:rsid w:val="000F26D8"/>
    <w:rsid w:val="0010435D"/>
    <w:rsid w:val="00121578"/>
    <w:rsid w:val="00123AE3"/>
    <w:rsid w:val="001279B1"/>
    <w:rsid w:val="00147E5D"/>
    <w:rsid w:val="001718CB"/>
    <w:rsid w:val="00172306"/>
    <w:rsid w:val="00175F4F"/>
    <w:rsid w:val="00186D04"/>
    <w:rsid w:val="0019138B"/>
    <w:rsid w:val="00192D40"/>
    <w:rsid w:val="00197B1B"/>
    <w:rsid w:val="001A3D6D"/>
    <w:rsid w:val="001B6ED5"/>
    <w:rsid w:val="001C449D"/>
    <w:rsid w:val="001D0240"/>
    <w:rsid w:val="001D5EDB"/>
    <w:rsid w:val="0020100C"/>
    <w:rsid w:val="00207516"/>
    <w:rsid w:val="0021773A"/>
    <w:rsid w:val="002358D8"/>
    <w:rsid w:val="00237F58"/>
    <w:rsid w:val="00244C4D"/>
    <w:rsid w:val="00247DDC"/>
    <w:rsid w:val="00247E46"/>
    <w:rsid w:val="00252FAE"/>
    <w:rsid w:val="002558EA"/>
    <w:rsid w:val="00263F34"/>
    <w:rsid w:val="002657AF"/>
    <w:rsid w:val="00271ADF"/>
    <w:rsid w:val="00273A48"/>
    <w:rsid w:val="00284CBB"/>
    <w:rsid w:val="002944C7"/>
    <w:rsid w:val="00295A33"/>
    <w:rsid w:val="002C3550"/>
    <w:rsid w:val="002D1973"/>
    <w:rsid w:val="002D5ED5"/>
    <w:rsid w:val="002E0F0D"/>
    <w:rsid w:val="002E61EF"/>
    <w:rsid w:val="00314F24"/>
    <w:rsid w:val="003267D4"/>
    <w:rsid w:val="00333C52"/>
    <w:rsid w:val="00353E1E"/>
    <w:rsid w:val="003811AA"/>
    <w:rsid w:val="00395D91"/>
    <w:rsid w:val="003A4EF1"/>
    <w:rsid w:val="003B0F81"/>
    <w:rsid w:val="003B11A5"/>
    <w:rsid w:val="003C3890"/>
    <w:rsid w:val="003D138C"/>
    <w:rsid w:val="003D5076"/>
    <w:rsid w:val="0040416D"/>
    <w:rsid w:val="00413453"/>
    <w:rsid w:val="004162B4"/>
    <w:rsid w:val="0042238F"/>
    <w:rsid w:val="004520A2"/>
    <w:rsid w:val="00460DD2"/>
    <w:rsid w:val="0047184F"/>
    <w:rsid w:val="00471B53"/>
    <w:rsid w:val="0047390E"/>
    <w:rsid w:val="00495D98"/>
    <w:rsid w:val="004A040B"/>
    <w:rsid w:val="004B755C"/>
    <w:rsid w:val="004C46F5"/>
    <w:rsid w:val="004C5B40"/>
    <w:rsid w:val="004F717B"/>
    <w:rsid w:val="00510BC6"/>
    <w:rsid w:val="005223D3"/>
    <w:rsid w:val="0053555C"/>
    <w:rsid w:val="00537F64"/>
    <w:rsid w:val="00547EAE"/>
    <w:rsid w:val="005536E9"/>
    <w:rsid w:val="005547A8"/>
    <w:rsid w:val="005662CF"/>
    <w:rsid w:val="00584EAA"/>
    <w:rsid w:val="00592CE1"/>
    <w:rsid w:val="005A07D6"/>
    <w:rsid w:val="005B5694"/>
    <w:rsid w:val="005C3375"/>
    <w:rsid w:val="005C7F12"/>
    <w:rsid w:val="005D66AA"/>
    <w:rsid w:val="005D7586"/>
    <w:rsid w:val="005F6E38"/>
    <w:rsid w:val="00610569"/>
    <w:rsid w:val="00616DD9"/>
    <w:rsid w:val="00624A6F"/>
    <w:rsid w:val="006317A7"/>
    <w:rsid w:val="0063571A"/>
    <w:rsid w:val="006365BE"/>
    <w:rsid w:val="006435B6"/>
    <w:rsid w:val="0064372A"/>
    <w:rsid w:val="00653024"/>
    <w:rsid w:val="00654E03"/>
    <w:rsid w:val="00663C78"/>
    <w:rsid w:val="00664E16"/>
    <w:rsid w:val="006758D0"/>
    <w:rsid w:val="00675D0E"/>
    <w:rsid w:val="00677DDC"/>
    <w:rsid w:val="00680AB8"/>
    <w:rsid w:val="006833F3"/>
    <w:rsid w:val="00693BA0"/>
    <w:rsid w:val="006A66D4"/>
    <w:rsid w:val="006B687A"/>
    <w:rsid w:val="006C2942"/>
    <w:rsid w:val="006D107C"/>
    <w:rsid w:val="006F1EC6"/>
    <w:rsid w:val="00701EE6"/>
    <w:rsid w:val="00702E53"/>
    <w:rsid w:val="00711204"/>
    <w:rsid w:val="00721610"/>
    <w:rsid w:val="00722101"/>
    <w:rsid w:val="007402D4"/>
    <w:rsid w:val="007464C8"/>
    <w:rsid w:val="007742D9"/>
    <w:rsid w:val="007759DA"/>
    <w:rsid w:val="00782A21"/>
    <w:rsid w:val="00786173"/>
    <w:rsid w:val="007875EA"/>
    <w:rsid w:val="007D53B8"/>
    <w:rsid w:val="007E2950"/>
    <w:rsid w:val="007F5BD4"/>
    <w:rsid w:val="00810A71"/>
    <w:rsid w:val="00823A78"/>
    <w:rsid w:val="0083471F"/>
    <w:rsid w:val="008408E8"/>
    <w:rsid w:val="0084397B"/>
    <w:rsid w:val="008459EE"/>
    <w:rsid w:val="00845C03"/>
    <w:rsid w:val="0085087B"/>
    <w:rsid w:val="0085257E"/>
    <w:rsid w:val="00853BFD"/>
    <w:rsid w:val="00855A9D"/>
    <w:rsid w:val="00855B5C"/>
    <w:rsid w:val="008612A1"/>
    <w:rsid w:val="00870C54"/>
    <w:rsid w:val="00872876"/>
    <w:rsid w:val="00881EE0"/>
    <w:rsid w:val="00885411"/>
    <w:rsid w:val="00886FE0"/>
    <w:rsid w:val="00887E7A"/>
    <w:rsid w:val="008A0381"/>
    <w:rsid w:val="008A75F6"/>
    <w:rsid w:val="008B4F3D"/>
    <w:rsid w:val="008C32E4"/>
    <w:rsid w:val="008C68ED"/>
    <w:rsid w:val="008D12E6"/>
    <w:rsid w:val="008D5D40"/>
    <w:rsid w:val="008D7B51"/>
    <w:rsid w:val="008F198B"/>
    <w:rsid w:val="00902023"/>
    <w:rsid w:val="00902CD6"/>
    <w:rsid w:val="00903157"/>
    <w:rsid w:val="00903F57"/>
    <w:rsid w:val="00906E3F"/>
    <w:rsid w:val="009146CB"/>
    <w:rsid w:val="00917EDB"/>
    <w:rsid w:val="009207BF"/>
    <w:rsid w:val="00927ABB"/>
    <w:rsid w:val="00931243"/>
    <w:rsid w:val="0094071B"/>
    <w:rsid w:val="009618F4"/>
    <w:rsid w:val="00970477"/>
    <w:rsid w:val="00975BD3"/>
    <w:rsid w:val="00982ACE"/>
    <w:rsid w:val="009851A2"/>
    <w:rsid w:val="0099532B"/>
    <w:rsid w:val="009B52A2"/>
    <w:rsid w:val="009B66E2"/>
    <w:rsid w:val="009C08CF"/>
    <w:rsid w:val="009D5026"/>
    <w:rsid w:val="009F4540"/>
    <w:rsid w:val="00A05127"/>
    <w:rsid w:val="00A05D83"/>
    <w:rsid w:val="00A118E8"/>
    <w:rsid w:val="00A14A26"/>
    <w:rsid w:val="00A20F6E"/>
    <w:rsid w:val="00A2577E"/>
    <w:rsid w:val="00A267C7"/>
    <w:rsid w:val="00A32B7D"/>
    <w:rsid w:val="00A33284"/>
    <w:rsid w:val="00A43DE8"/>
    <w:rsid w:val="00A45FD2"/>
    <w:rsid w:val="00A621B1"/>
    <w:rsid w:val="00A625C8"/>
    <w:rsid w:val="00A658C3"/>
    <w:rsid w:val="00A66109"/>
    <w:rsid w:val="00A72198"/>
    <w:rsid w:val="00A739DB"/>
    <w:rsid w:val="00A73B22"/>
    <w:rsid w:val="00A85DE0"/>
    <w:rsid w:val="00AB0333"/>
    <w:rsid w:val="00AB10D9"/>
    <w:rsid w:val="00AB52DA"/>
    <w:rsid w:val="00AD00EF"/>
    <w:rsid w:val="00AD035B"/>
    <w:rsid w:val="00AD490B"/>
    <w:rsid w:val="00AD4D9E"/>
    <w:rsid w:val="00AF2E7A"/>
    <w:rsid w:val="00B01FB1"/>
    <w:rsid w:val="00B07493"/>
    <w:rsid w:val="00B1586A"/>
    <w:rsid w:val="00B165F4"/>
    <w:rsid w:val="00B16A36"/>
    <w:rsid w:val="00B321C7"/>
    <w:rsid w:val="00B370FC"/>
    <w:rsid w:val="00B40C1B"/>
    <w:rsid w:val="00B424E1"/>
    <w:rsid w:val="00B51BAA"/>
    <w:rsid w:val="00B55ED7"/>
    <w:rsid w:val="00B63A07"/>
    <w:rsid w:val="00B90584"/>
    <w:rsid w:val="00B9519E"/>
    <w:rsid w:val="00B9798D"/>
    <w:rsid w:val="00B97A52"/>
    <w:rsid w:val="00BA1448"/>
    <w:rsid w:val="00BA587B"/>
    <w:rsid w:val="00BB1229"/>
    <w:rsid w:val="00BB28E2"/>
    <w:rsid w:val="00BD24B5"/>
    <w:rsid w:val="00BE4A12"/>
    <w:rsid w:val="00BF6879"/>
    <w:rsid w:val="00C06673"/>
    <w:rsid w:val="00C069D6"/>
    <w:rsid w:val="00C2020C"/>
    <w:rsid w:val="00C30C0F"/>
    <w:rsid w:val="00C3273E"/>
    <w:rsid w:val="00C366FF"/>
    <w:rsid w:val="00C538D4"/>
    <w:rsid w:val="00C54EA1"/>
    <w:rsid w:val="00C6024F"/>
    <w:rsid w:val="00C673F7"/>
    <w:rsid w:val="00C67B0C"/>
    <w:rsid w:val="00C67D3B"/>
    <w:rsid w:val="00C772E0"/>
    <w:rsid w:val="00C77D15"/>
    <w:rsid w:val="00C857D6"/>
    <w:rsid w:val="00C9680B"/>
    <w:rsid w:val="00C97115"/>
    <w:rsid w:val="00CA3189"/>
    <w:rsid w:val="00CB1108"/>
    <w:rsid w:val="00CB4704"/>
    <w:rsid w:val="00CB7A67"/>
    <w:rsid w:val="00CD1CBA"/>
    <w:rsid w:val="00CF2DB1"/>
    <w:rsid w:val="00D01865"/>
    <w:rsid w:val="00D04BC7"/>
    <w:rsid w:val="00D06D6B"/>
    <w:rsid w:val="00D2536F"/>
    <w:rsid w:val="00D258E9"/>
    <w:rsid w:val="00D2626D"/>
    <w:rsid w:val="00D30190"/>
    <w:rsid w:val="00D4722E"/>
    <w:rsid w:val="00D5645C"/>
    <w:rsid w:val="00D56EFE"/>
    <w:rsid w:val="00D61701"/>
    <w:rsid w:val="00D74009"/>
    <w:rsid w:val="00D744CD"/>
    <w:rsid w:val="00D74A9E"/>
    <w:rsid w:val="00D83195"/>
    <w:rsid w:val="00D85BDC"/>
    <w:rsid w:val="00D94EF7"/>
    <w:rsid w:val="00DA09C3"/>
    <w:rsid w:val="00DA2638"/>
    <w:rsid w:val="00DD2B4C"/>
    <w:rsid w:val="00DD7A62"/>
    <w:rsid w:val="00DF24E1"/>
    <w:rsid w:val="00DF329E"/>
    <w:rsid w:val="00E073D2"/>
    <w:rsid w:val="00E2096C"/>
    <w:rsid w:val="00E21F8C"/>
    <w:rsid w:val="00E25AB7"/>
    <w:rsid w:val="00E26969"/>
    <w:rsid w:val="00E32E6B"/>
    <w:rsid w:val="00E371D3"/>
    <w:rsid w:val="00E40830"/>
    <w:rsid w:val="00E43437"/>
    <w:rsid w:val="00E60D3C"/>
    <w:rsid w:val="00E71CB7"/>
    <w:rsid w:val="00E74936"/>
    <w:rsid w:val="00E77FA9"/>
    <w:rsid w:val="00E873BE"/>
    <w:rsid w:val="00E9220A"/>
    <w:rsid w:val="00E94E0B"/>
    <w:rsid w:val="00EA325B"/>
    <w:rsid w:val="00EC3D10"/>
    <w:rsid w:val="00EC6340"/>
    <w:rsid w:val="00ED3A13"/>
    <w:rsid w:val="00ED3C34"/>
    <w:rsid w:val="00ED4701"/>
    <w:rsid w:val="00EE33FF"/>
    <w:rsid w:val="00EE5C19"/>
    <w:rsid w:val="00F02D9F"/>
    <w:rsid w:val="00F154F7"/>
    <w:rsid w:val="00F16E5C"/>
    <w:rsid w:val="00F244FB"/>
    <w:rsid w:val="00F27EFF"/>
    <w:rsid w:val="00F31D00"/>
    <w:rsid w:val="00F36A79"/>
    <w:rsid w:val="00F36F6B"/>
    <w:rsid w:val="00F57E8F"/>
    <w:rsid w:val="00F6496A"/>
    <w:rsid w:val="00F6525B"/>
    <w:rsid w:val="00F73827"/>
    <w:rsid w:val="00F81B10"/>
    <w:rsid w:val="00F911C4"/>
    <w:rsid w:val="00F97D32"/>
    <w:rsid w:val="00FA57C3"/>
    <w:rsid w:val="00FC37E0"/>
    <w:rsid w:val="00FC421F"/>
    <w:rsid w:val="00FC7225"/>
    <w:rsid w:val="00FE5102"/>
    <w:rsid w:val="00FE558E"/>
    <w:rsid w:val="00FF1AF4"/>
    <w:rsid w:val="00FF3E86"/>
    <w:rsid w:val="00FF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3294D4-B45C-4D9B-A7D2-F31DA1070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FB1"/>
    <w:pPr>
      <w:ind w:left="720"/>
      <w:contextualSpacing/>
    </w:pPr>
  </w:style>
  <w:style w:type="table" w:styleId="a4">
    <w:name w:val="Table Grid"/>
    <w:basedOn w:val="a1"/>
    <w:uiPriority w:val="59"/>
    <w:rsid w:val="00C60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41A97-C65C-458B-BBBC-B76718CF6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6</Pages>
  <Words>1518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1</cp:lastModifiedBy>
  <cp:revision>20</cp:revision>
  <dcterms:created xsi:type="dcterms:W3CDTF">2018-08-07T01:34:00Z</dcterms:created>
  <dcterms:modified xsi:type="dcterms:W3CDTF">2019-03-29T02:22:00Z</dcterms:modified>
</cp:coreProperties>
</file>